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F37" w:rsidRDefault="00E40D3E" w:rsidP="00E23F37">
      <w:pPr>
        <w:spacing w:line="360" w:lineRule="auto"/>
        <w:jc w:val="center"/>
        <w:rPr>
          <w:rFonts w:ascii="黑体" w:eastAsia="黑体" w:hAnsi="黑体"/>
          <w:sz w:val="32"/>
          <w:szCs w:val="32"/>
        </w:rPr>
      </w:pPr>
      <w:r>
        <w:rPr>
          <w:rFonts w:ascii="黑体" w:eastAsia="黑体" w:hAnsi="黑体" w:hint="eastAsia"/>
          <w:sz w:val="32"/>
          <w:szCs w:val="32"/>
        </w:rPr>
        <w:t>计算机科学学院</w:t>
      </w:r>
    </w:p>
    <w:p w:rsidR="00A70C9F" w:rsidRPr="00E23F37" w:rsidRDefault="00A70C9F" w:rsidP="00E23F37">
      <w:pPr>
        <w:spacing w:line="360" w:lineRule="auto"/>
        <w:jc w:val="center"/>
        <w:rPr>
          <w:rFonts w:ascii="黑体" w:eastAsia="黑体" w:hAnsi="黑体"/>
          <w:sz w:val="32"/>
          <w:szCs w:val="32"/>
        </w:rPr>
      </w:pPr>
      <w:r w:rsidRPr="00E23F37">
        <w:rPr>
          <w:rFonts w:ascii="黑体" w:eastAsia="黑体" w:hAnsi="黑体" w:hint="eastAsia"/>
          <w:sz w:val="32"/>
          <w:szCs w:val="32"/>
        </w:rPr>
        <w:t>关于在</w:t>
      </w:r>
      <w:r w:rsidR="00E40D3E">
        <w:rPr>
          <w:rFonts w:ascii="黑体" w:eastAsia="黑体" w:hAnsi="黑体" w:hint="eastAsia"/>
          <w:sz w:val="32"/>
          <w:szCs w:val="32"/>
        </w:rPr>
        <w:t>2016</w:t>
      </w:r>
      <w:r w:rsidRPr="00E23F37">
        <w:rPr>
          <w:rFonts w:ascii="黑体" w:eastAsia="黑体" w:hAnsi="黑体" w:hint="eastAsia"/>
          <w:sz w:val="32"/>
          <w:szCs w:val="32"/>
        </w:rPr>
        <w:t>级学生中</w:t>
      </w:r>
      <w:r w:rsidR="000404ED">
        <w:rPr>
          <w:rFonts w:ascii="黑体" w:eastAsia="黑体" w:hAnsi="黑体" w:hint="eastAsia"/>
          <w:sz w:val="32"/>
          <w:szCs w:val="32"/>
        </w:rPr>
        <w:t>推行</w:t>
      </w:r>
      <w:r w:rsidRPr="00E23F37">
        <w:rPr>
          <w:rFonts w:ascii="黑体" w:eastAsia="黑体" w:hAnsi="黑体" w:hint="eastAsia"/>
          <w:sz w:val="32"/>
          <w:szCs w:val="32"/>
        </w:rPr>
        <w:t>导师制的通知</w:t>
      </w:r>
    </w:p>
    <w:p w:rsidR="000F4B34" w:rsidRPr="00F75CCD" w:rsidRDefault="000F4B34" w:rsidP="00F75CCD">
      <w:pPr>
        <w:spacing w:line="360" w:lineRule="auto"/>
        <w:rPr>
          <w:rFonts w:ascii="仿宋_GB2312" w:eastAsia="仿宋_GB2312"/>
          <w:sz w:val="24"/>
          <w:szCs w:val="24"/>
        </w:rPr>
      </w:pPr>
      <w:r w:rsidRPr="00F75CCD">
        <w:rPr>
          <w:rFonts w:ascii="仿宋_GB2312" w:eastAsia="仿宋_GB2312" w:hint="eastAsia"/>
          <w:sz w:val="24"/>
          <w:szCs w:val="24"/>
        </w:rPr>
        <w:t>各位</w:t>
      </w:r>
      <w:r w:rsidR="00705CA5" w:rsidRPr="00F75CCD">
        <w:rPr>
          <w:rFonts w:ascii="仿宋_GB2312" w:eastAsia="仿宋_GB2312" w:hint="eastAsia"/>
          <w:sz w:val="24"/>
          <w:szCs w:val="24"/>
        </w:rPr>
        <w:t>教师：</w:t>
      </w:r>
    </w:p>
    <w:p w:rsidR="00705CA5" w:rsidRPr="00F75CCD" w:rsidRDefault="00992A49" w:rsidP="00E23F37">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导师制是指为学生配备指导教师（简称“导师”）的一种制度，建立导师制是确立“以学生为中心”的教育教学理念，深化学分制改革的重要配套措施，是加强师生交流，促进教学相长的有效途径。为推进深化学分制教学改革，更好地实施因材施教，促进学生个性发展，培养具有创新精神和实践能力的</w:t>
      </w:r>
      <w:r>
        <w:rPr>
          <w:rFonts w:ascii="仿宋_GB2312" w:eastAsia="仿宋_GB2312" w:hint="eastAsia"/>
          <w:sz w:val="24"/>
          <w:szCs w:val="24"/>
        </w:rPr>
        <w:t>应用型</w:t>
      </w:r>
      <w:r w:rsidRPr="00F75CCD">
        <w:rPr>
          <w:rFonts w:ascii="仿宋_GB2312" w:eastAsia="仿宋_GB2312" w:hint="eastAsia"/>
          <w:sz w:val="24"/>
          <w:szCs w:val="24"/>
        </w:rPr>
        <w:t>人才，</w:t>
      </w:r>
      <w:r w:rsidR="00705CA5" w:rsidRPr="00F75CCD">
        <w:rPr>
          <w:rFonts w:ascii="仿宋_GB2312" w:eastAsia="仿宋_GB2312" w:hint="eastAsia"/>
          <w:sz w:val="24"/>
          <w:szCs w:val="24"/>
        </w:rPr>
        <w:t>根据</w:t>
      </w:r>
      <w:r w:rsidR="00470E18" w:rsidRPr="00F75CCD">
        <w:rPr>
          <w:rFonts w:ascii="仿宋_GB2312" w:eastAsia="仿宋_GB2312" w:hint="eastAsia"/>
          <w:sz w:val="24"/>
          <w:szCs w:val="24"/>
        </w:rPr>
        <w:t>《内江师范学院专业技术职务评审管理办法》（</w:t>
      </w:r>
      <w:bookmarkStart w:id="0" w:name="doc_mark"/>
      <w:r w:rsidR="008B7D8F" w:rsidRPr="008B7D8F">
        <w:rPr>
          <w:rFonts w:ascii="仿宋_GB2312" w:eastAsia="仿宋_GB2312" w:hint="eastAsia"/>
          <w:sz w:val="24"/>
          <w:szCs w:val="24"/>
        </w:rPr>
        <w:t>内师院发〔2015〕121号</w:t>
      </w:r>
      <w:bookmarkEnd w:id="0"/>
      <w:r w:rsidR="00470E18" w:rsidRPr="00F75CCD">
        <w:rPr>
          <w:rFonts w:ascii="仿宋_GB2312" w:eastAsia="仿宋_GB2312" w:hint="eastAsia"/>
          <w:sz w:val="24"/>
          <w:szCs w:val="24"/>
        </w:rPr>
        <w:t>）</w:t>
      </w:r>
      <w:r>
        <w:rPr>
          <w:rFonts w:ascii="仿宋_GB2312" w:eastAsia="仿宋_GB2312" w:hint="eastAsia"/>
          <w:sz w:val="24"/>
          <w:szCs w:val="24"/>
        </w:rPr>
        <w:t>第四章第十七条和第五章第二十条，</w:t>
      </w:r>
      <w:r w:rsidRPr="00F75CCD">
        <w:rPr>
          <w:rFonts w:ascii="仿宋_GB2312" w:eastAsia="仿宋_GB2312" w:hint="eastAsia"/>
          <w:sz w:val="24"/>
          <w:szCs w:val="24"/>
        </w:rPr>
        <w:t>要求</w:t>
      </w:r>
      <w:r w:rsidR="00470E18" w:rsidRPr="00F75CCD">
        <w:rPr>
          <w:rFonts w:ascii="仿宋_GB2312" w:eastAsia="仿宋_GB2312" w:hint="eastAsia"/>
          <w:sz w:val="24"/>
          <w:szCs w:val="24"/>
        </w:rPr>
        <w:t>申报评审教学科研型教授（副教授）的</w:t>
      </w:r>
      <w:r w:rsidR="001659A2" w:rsidRPr="00F75CCD">
        <w:rPr>
          <w:rFonts w:ascii="仿宋_GB2312" w:eastAsia="仿宋_GB2312" w:hint="eastAsia"/>
          <w:sz w:val="24"/>
          <w:szCs w:val="24"/>
        </w:rPr>
        <w:t>教师</w:t>
      </w:r>
      <w:r w:rsidR="00470E18" w:rsidRPr="00F75CCD">
        <w:rPr>
          <w:rFonts w:ascii="仿宋_GB2312" w:eastAsia="仿宋_GB2312" w:hint="eastAsia"/>
          <w:sz w:val="24"/>
          <w:szCs w:val="24"/>
        </w:rPr>
        <w:t>切实履行指导青年学生的职责，任现职以来至少作为学业导师指导</w:t>
      </w:r>
      <w:r w:rsidR="008B7D8F">
        <w:rPr>
          <w:rFonts w:ascii="仿宋_GB2312" w:eastAsia="仿宋_GB2312" w:hint="eastAsia"/>
          <w:sz w:val="24"/>
          <w:szCs w:val="24"/>
        </w:rPr>
        <w:t>1</w:t>
      </w:r>
      <w:r w:rsidR="00470E18" w:rsidRPr="00F75CCD">
        <w:rPr>
          <w:rFonts w:ascii="仿宋_GB2312" w:eastAsia="仿宋_GB2312" w:hint="eastAsia"/>
          <w:sz w:val="24"/>
          <w:szCs w:val="24"/>
        </w:rPr>
        <w:t>0（</w:t>
      </w:r>
      <w:r w:rsidR="008B7D8F">
        <w:rPr>
          <w:rFonts w:ascii="仿宋_GB2312" w:eastAsia="仿宋_GB2312" w:hint="eastAsia"/>
          <w:sz w:val="24"/>
          <w:szCs w:val="24"/>
        </w:rPr>
        <w:t>3</w:t>
      </w:r>
      <w:r w:rsidR="00470E18" w:rsidRPr="00F75CCD">
        <w:rPr>
          <w:rFonts w:ascii="仿宋_GB2312" w:eastAsia="仿宋_GB2312" w:hint="eastAsia"/>
          <w:sz w:val="24"/>
          <w:szCs w:val="24"/>
        </w:rPr>
        <w:t>）名青年学生，并考核合格</w:t>
      </w:r>
      <w:r>
        <w:rPr>
          <w:rFonts w:ascii="仿宋_GB2312" w:eastAsia="仿宋_GB2312" w:hint="eastAsia"/>
          <w:sz w:val="24"/>
          <w:szCs w:val="24"/>
        </w:rPr>
        <w:t>。</w:t>
      </w:r>
      <w:r w:rsidR="001659A2" w:rsidRPr="00F75CCD">
        <w:rPr>
          <w:rFonts w:ascii="仿宋_GB2312" w:eastAsia="仿宋_GB2312" w:hint="eastAsia"/>
          <w:sz w:val="24"/>
          <w:szCs w:val="24"/>
        </w:rPr>
        <w:t>经</w:t>
      </w:r>
      <w:r w:rsidR="00E40D3E">
        <w:rPr>
          <w:rFonts w:ascii="仿宋_GB2312" w:eastAsia="仿宋_GB2312" w:hint="eastAsia"/>
          <w:sz w:val="24"/>
          <w:szCs w:val="24"/>
        </w:rPr>
        <w:t>计算机科学学院</w:t>
      </w:r>
      <w:r w:rsidR="001659A2" w:rsidRPr="00F75CCD">
        <w:rPr>
          <w:rFonts w:ascii="仿宋_GB2312" w:eastAsia="仿宋_GB2312" w:hint="eastAsia"/>
          <w:sz w:val="24"/>
          <w:szCs w:val="24"/>
        </w:rPr>
        <w:t>研究，在</w:t>
      </w:r>
      <w:r w:rsidR="00E40D3E">
        <w:rPr>
          <w:rFonts w:ascii="仿宋_GB2312" w:eastAsia="仿宋_GB2312" w:hint="eastAsia"/>
          <w:sz w:val="24"/>
          <w:szCs w:val="24"/>
        </w:rPr>
        <w:t>2016</w:t>
      </w:r>
      <w:r w:rsidR="001659A2" w:rsidRPr="00F75CCD">
        <w:rPr>
          <w:rFonts w:ascii="仿宋_GB2312" w:eastAsia="仿宋_GB2312" w:hint="eastAsia"/>
          <w:sz w:val="24"/>
          <w:szCs w:val="24"/>
        </w:rPr>
        <w:t>级学生中</w:t>
      </w:r>
      <w:r>
        <w:rPr>
          <w:rFonts w:ascii="仿宋_GB2312" w:eastAsia="仿宋_GB2312" w:hint="eastAsia"/>
          <w:sz w:val="24"/>
          <w:szCs w:val="24"/>
        </w:rPr>
        <w:t>全面推行</w:t>
      </w:r>
      <w:r w:rsidR="001659A2" w:rsidRPr="00F75CCD">
        <w:rPr>
          <w:rFonts w:ascii="仿宋_GB2312" w:eastAsia="仿宋_GB2312" w:hint="eastAsia"/>
          <w:sz w:val="24"/>
          <w:szCs w:val="24"/>
        </w:rPr>
        <w:t>导师制，请相关指导教师按照《内江师范学院导师制实行办法》</w:t>
      </w:r>
      <w:r w:rsidR="00F75CCD" w:rsidRPr="00F75CCD">
        <w:rPr>
          <w:rFonts w:ascii="仿宋_GB2312" w:eastAsia="仿宋_GB2312" w:hint="eastAsia"/>
          <w:sz w:val="24"/>
          <w:szCs w:val="24"/>
        </w:rPr>
        <w:t>（</w:t>
      </w:r>
      <w:proofErr w:type="gramStart"/>
      <w:r w:rsidR="00F75CCD" w:rsidRPr="00F75CCD">
        <w:rPr>
          <w:rFonts w:ascii="仿宋_GB2312" w:eastAsia="仿宋_GB2312" w:hint="eastAsia"/>
          <w:sz w:val="24"/>
          <w:szCs w:val="24"/>
        </w:rPr>
        <w:t>内师教</w:t>
      </w:r>
      <w:proofErr w:type="gramEnd"/>
      <w:r w:rsidR="00F75CCD" w:rsidRPr="00F75CCD">
        <w:rPr>
          <w:rFonts w:ascii="仿宋_GB2312" w:eastAsia="仿宋_GB2312" w:hint="eastAsia"/>
          <w:sz w:val="24"/>
          <w:szCs w:val="24"/>
        </w:rPr>
        <w:t>字[2004]147号）</w:t>
      </w:r>
      <w:r w:rsidR="001659A2" w:rsidRPr="00F75CCD">
        <w:rPr>
          <w:rFonts w:ascii="仿宋_GB2312" w:eastAsia="仿宋_GB2312" w:hint="eastAsia"/>
          <w:sz w:val="24"/>
          <w:szCs w:val="24"/>
        </w:rPr>
        <w:t>开展工作</w:t>
      </w:r>
      <w:r w:rsidR="00470E18" w:rsidRPr="00F75CCD">
        <w:rPr>
          <w:rFonts w:ascii="仿宋_GB2312" w:eastAsia="仿宋_GB2312" w:hint="eastAsia"/>
          <w:sz w:val="24"/>
          <w:szCs w:val="24"/>
        </w:rPr>
        <w:t>。</w:t>
      </w:r>
    </w:p>
    <w:p w:rsidR="00470E18" w:rsidRDefault="002771D7" w:rsidP="007847DC">
      <w:pPr>
        <w:spacing w:line="360" w:lineRule="auto"/>
        <w:jc w:val="center"/>
        <w:rPr>
          <w:rFonts w:ascii="仿宋_GB2312" w:eastAsia="仿宋_GB2312"/>
          <w:b/>
          <w:szCs w:val="21"/>
        </w:rPr>
      </w:pPr>
      <w:r>
        <w:rPr>
          <w:rFonts w:ascii="仿宋_GB2312" w:eastAsia="仿宋_GB2312" w:hint="eastAsia"/>
          <w:b/>
          <w:szCs w:val="21"/>
        </w:rPr>
        <w:t>计算机科学与技术专业学业指导老师安排表</w:t>
      </w:r>
    </w:p>
    <w:tbl>
      <w:tblPr>
        <w:tblW w:w="0" w:type="auto"/>
        <w:jc w:val="center"/>
        <w:tblLook w:val="0420" w:firstRow="1" w:lastRow="0" w:firstColumn="0" w:lastColumn="0" w:noHBand="0" w:noVBand="1"/>
      </w:tblPr>
      <w:tblGrid>
        <w:gridCol w:w="618"/>
        <w:gridCol w:w="801"/>
        <w:gridCol w:w="1206"/>
        <w:gridCol w:w="1656"/>
        <w:gridCol w:w="756"/>
        <w:gridCol w:w="618"/>
        <w:gridCol w:w="1421"/>
      </w:tblGrid>
      <w:tr w:rsidR="00844220" w:rsidRPr="00844220" w:rsidTr="00844220">
        <w:trPr>
          <w:trHeight w:val="282"/>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学号</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班级</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学号</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专业</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姓名</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性别</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844220" w:rsidRPr="00844220" w:rsidRDefault="00844220" w:rsidP="00844220">
            <w:pPr>
              <w:widowControl/>
              <w:jc w:val="center"/>
              <w:rPr>
                <w:rFonts w:ascii="宋体" w:eastAsia="宋体" w:hAnsi="宋体" w:cs="宋体"/>
                <w:b/>
                <w:bCs/>
                <w:color w:val="000000" w:themeColor="text1"/>
                <w:kern w:val="0"/>
                <w:sz w:val="20"/>
                <w:szCs w:val="20"/>
              </w:rPr>
            </w:pPr>
            <w:r w:rsidRPr="00844220">
              <w:rPr>
                <w:rFonts w:ascii="宋体" w:eastAsia="宋体" w:hAnsi="宋体" w:cs="宋体" w:hint="eastAsia"/>
                <w:b/>
                <w:bCs/>
                <w:color w:val="000000" w:themeColor="text1"/>
                <w:kern w:val="0"/>
                <w:sz w:val="20"/>
                <w:szCs w:val="20"/>
              </w:rPr>
              <w:t>学业指导老师</w:t>
            </w:r>
          </w:p>
        </w:tc>
      </w:tr>
      <w:tr w:rsidR="00844220" w:rsidRPr="00844220" w:rsidTr="00844220">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陈枫</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single" w:sz="4" w:space="0" w:color="auto"/>
              <w:left w:val="nil"/>
              <w:bottom w:val="single" w:sz="4" w:space="0" w:color="auto"/>
              <w:right w:val="single" w:sz="4" w:space="0" w:color="auto"/>
            </w:tcBorders>
            <w:shd w:val="clear" w:color="auto" w:fill="auto"/>
            <w:noWrap/>
            <w:hideMark/>
          </w:tcPr>
          <w:p w:rsidR="00844220" w:rsidRDefault="002B66C6" w:rsidP="00844220">
            <w:pPr>
              <w:jc w:val="center"/>
            </w:pPr>
            <w:r>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20161042075</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张金梅</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20161042030</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唐建军</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20161042039</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冉国玲</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20161042029</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陈清华</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20161042046</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吴阳辉</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20161042034</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曾蕾月</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20161042028</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曹琴</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9</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20161044005</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陈玉桢</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10</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20161042092</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龙万彬</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20161042008</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袁倩</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20161042062</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李安芸</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2B66C6"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13</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20161042019</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彭星</w:t>
            </w:r>
          </w:p>
        </w:tc>
        <w:tc>
          <w:tcPr>
            <w:tcW w:w="0" w:type="auto"/>
            <w:tcBorders>
              <w:top w:val="nil"/>
              <w:left w:val="nil"/>
              <w:bottom w:val="single" w:sz="4" w:space="0" w:color="auto"/>
              <w:right w:val="single" w:sz="4" w:space="0" w:color="auto"/>
            </w:tcBorders>
            <w:shd w:val="clear" w:color="auto" w:fill="auto"/>
            <w:noWrap/>
            <w:vAlign w:val="center"/>
            <w:hideMark/>
          </w:tcPr>
          <w:p w:rsidR="002B66C6" w:rsidRPr="00844220" w:rsidRDefault="002B66C6"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2B66C6" w:rsidRDefault="002B66C6" w:rsidP="002B66C6">
            <w:pPr>
              <w:jc w:val="center"/>
            </w:pPr>
            <w:r w:rsidRPr="00631EF5">
              <w:rPr>
                <w:rFonts w:ascii="宋体" w:eastAsia="宋体" w:hAnsi="宋体" w:cs="宋体" w:hint="eastAsia"/>
                <w:color w:val="000000"/>
                <w:kern w:val="0"/>
                <w:sz w:val="18"/>
                <w:szCs w:val="18"/>
              </w:rPr>
              <w:t>陈艳华</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胡云帆</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周贵明</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黄玲</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杨明</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刘刚</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19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卿恒嘉</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赵建华</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445C90">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邓汇琳</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445C90">
              <w:rPr>
                <w:rFonts w:ascii="宋体" w:eastAsia="宋体" w:hAnsi="宋体" w:cs="宋体" w:hint="eastAsia"/>
                <w:color w:val="000000"/>
                <w:kern w:val="0"/>
                <w:sz w:val="18"/>
                <w:szCs w:val="18"/>
              </w:rPr>
              <w:t>张艳琼</w:t>
            </w:r>
            <w:proofErr w:type="gramEnd"/>
            <w:r w:rsidRPr="00844220">
              <w:rPr>
                <w:rFonts w:ascii="宋体" w:eastAsia="宋体" w:hAnsi="宋体" w:cs="宋体" w:hint="eastAsia"/>
                <w:color w:val="000000"/>
                <w:kern w:val="0"/>
                <w:sz w:val="18"/>
                <w:szCs w:val="18"/>
              </w:rPr>
              <w:t xml:space="preserve">　</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lastRenderedPageBreak/>
              <w:t>22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20161042091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唐文心</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江益</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赵华容</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陈思竹</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罗珍</w:t>
            </w:r>
            <w:proofErr w:type="gramStart"/>
            <w:r w:rsidRPr="00844220">
              <w:rPr>
                <w:rFonts w:ascii="宋体" w:eastAsia="宋体" w:hAnsi="宋体" w:cs="宋体" w:hint="eastAsia"/>
                <w:color w:val="000000"/>
                <w:kern w:val="0"/>
                <w:sz w:val="18"/>
                <w:szCs w:val="18"/>
              </w:rPr>
              <w:t>珍</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刘春玉</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罗仁智</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幸银强</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李立新</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C11429">
              <w:rPr>
                <w:rFonts w:ascii="宋体" w:eastAsia="宋体" w:hAnsi="宋体" w:cs="宋体" w:hint="eastAsia"/>
                <w:color w:val="000000"/>
                <w:kern w:val="0"/>
                <w:sz w:val="18"/>
                <w:szCs w:val="18"/>
              </w:rPr>
              <w:t>张艳琼</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刘梦露</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罗艺</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辛玉兰</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张启强</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李进</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任胃</w:t>
            </w:r>
            <w:proofErr w:type="gramStart"/>
            <w:r w:rsidRPr="00844220">
              <w:rPr>
                <w:rFonts w:ascii="宋体" w:eastAsia="宋体" w:hAnsi="宋体" w:cs="宋体" w:hint="eastAsia"/>
                <w:color w:val="000000"/>
                <w:kern w:val="0"/>
                <w:sz w:val="18"/>
                <w:szCs w:val="18"/>
              </w:rPr>
              <w:t>锟</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张贵莲</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罗洋</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39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张姗</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陈祥</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唐秋菊</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谢谦</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D81FD4">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唐诗</w:t>
            </w:r>
            <w:proofErr w:type="gramStart"/>
            <w:r w:rsidRPr="00844220">
              <w:rPr>
                <w:rFonts w:ascii="宋体" w:eastAsia="宋体" w:hAnsi="宋体" w:cs="宋体" w:hint="eastAsia"/>
                <w:color w:val="000000"/>
                <w:kern w:val="0"/>
                <w:sz w:val="18"/>
                <w:szCs w:val="18"/>
              </w:rPr>
              <w:t>媛</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羊海龙</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杨学梅</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郑丽萌</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朱铃慧</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钟晓蝶</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49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江诗哲</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代文龙</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r w:rsidRPr="008D65D7">
              <w:rPr>
                <w:rFonts w:ascii="宋体" w:eastAsia="宋体" w:hAnsi="宋体" w:cs="宋体" w:hint="eastAsia"/>
                <w:color w:val="000000"/>
                <w:kern w:val="0"/>
                <w:sz w:val="18"/>
                <w:szCs w:val="18"/>
              </w:rPr>
              <w:t>胡晓蓉</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何俞霖</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D52075" w:rsidP="00844220">
            <w:pPr>
              <w:jc w:val="center"/>
            </w:pPr>
            <w:r>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52</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20161042083</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蒋坤</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53</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20161042045</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卜</w:t>
            </w:r>
            <w:proofErr w:type="gramEnd"/>
            <w:r w:rsidRPr="00844220">
              <w:rPr>
                <w:rFonts w:ascii="宋体" w:eastAsia="宋体" w:hAnsi="宋体" w:cs="宋体" w:hint="eastAsia"/>
                <w:color w:val="000000"/>
                <w:kern w:val="0"/>
                <w:sz w:val="18"/>
                <w:szCs w:val="18"/>
              </w:rPr>
              <w:t>苗苗</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54</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20161042057</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李依蔓</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55</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20161042068</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王阳</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56</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20161042054</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袁梦琪</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57</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20161042064</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王恬恬</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58</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20161042014</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陈昱宏</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59</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20161042082</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王旨盼</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60</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20161042003</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杨云杰</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漆海龙</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62</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20161042022</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刘奎</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63</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周涛</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lastRenderedPageBreak/>
              <w:t>64</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20161042042</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谭秀琼</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65</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20161042012</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唐正余</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66</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20161042036</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罗丽君</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67</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20161042004</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何婷</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68</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20161042063</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钱相予</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69</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20161042090</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杨旭</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D52075"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70</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20161042085</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陈玉连</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D52075" w:rsidRPr="00844220" w:rsidRDefault="00D52075"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D52075" w:rsidRDefault="00D52075" w:rsidP="00D52075">
            <w:pPr>
              <w:jc w:val="center"/>
            </w:pPr>
            <w:r w:rsidRPr="00587C2A">
              <w:rPr>
                <w:rFonts w:ascii="宋体" w:eastAsia="宋体" w:hAnsi="宋体" w:cs="宋体" w:hint="eastAsia"/>
                <w:color w:val="000000"/>
                <w:kern w:val="0"/>
                <w:sz w:val="18"/>
                <w:szCs w:val="18"/>
              </w:rPr>
              <w:t>凌伟</w:t>
            </w:r>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20161042086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施跃刚</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王瑞昕</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王晓丹</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罗光明</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唐茂佳</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叶敏</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王润</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吴文霜</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79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杨秀菊</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黄</w:t>
            </w:r>
            <w:proofErr w:type="gramStart"/>
            <w:r w:rsidRPr="00844220">
              <w:rPr>
                <w:rFonts w:ascii="宋体" w:eastAsia="宋体" w:hAnsi="宋体" w:cs="宋体" w:hint="eastAsia"/>
                <w:color w:val="000000"/>
                <w:kern w:val="0"/>
                <w:sz w:val="18"/>
                <w:szCs w:val="18"/>
              </w:rPr>
              <w:t>芮</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20161042027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陈洪</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20161042053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刘椒</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83</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段正国</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20161042010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贾贵连</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罗鑫</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86</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20161042002</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王佳雪</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87</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20161042074</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尹国全</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88</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20161042065</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周聪</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男</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89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20161042009</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刘辉</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proofErr w:type="gramStart"/>
            <w:r w:rsidRPr="00844220">
              <w:rPr>
                <w:rFonts w:ascii="宋体" w:eastAsia="宋体" w:hAnsi="宋体" w:cs="宋体" w:hint="eastAsia"/>
                <w:color w:val="000000"/>
                <w:kern w:val="0"/>
                <w:sz w:val="18"/>
                <w:szCs w:val="18"/>
              </w:rPr>
              <w:t>李忠丽</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r w:rsidR="00844220" w:rsidRPr="00844220" w:rsidTr="00844220">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91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计16.1</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20161042040</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计算机科学与技术</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陈颖</w:t>
            </w:r>
          </w:p>
        </w:tc>
        <w:tc>
          <w:tcPr>
            <w:tcW w:w="0" w:type="auto"/>
            <w:tcBorders>
              <w:top w:val="nil"/>
              <w:left w:val="nil"/>
              <w:bottom w:val="single" w:sz="4" w:space="0" w:color="auto"/>
              <w:right w:val="single" w:sz="4" w:space="0" w:color="auto"/>
            </w:tcBorders>
            <w:shd w:val="clear" w:color="auto" w:fill="auto"/>
            <w:noWrap/>
            <w:vAlign w:val="center"/>
            <w:hideMark/>
          </w:tcPr>
          <w:p w:rsidR="00844220" w:rsidRPr="00844220" w:rsidRDefault="00844220" w:rsidP="00844220">
            <w:pPr>
              <w:widowControl/>
              <w:jc w:val="center"/>
              <w:rPr>
                <w:rFonts w:ascii="宋体" w:eastAsia="宋体" w:hAnsi="宋体" w:cs="宋体"/>
                <w:color w:val="000000"/>
                <w:kern w:val="0"/>
                <w:sz w:val="18"/>
                <w:szCs w:val="18"/>
              </w:rPr>
            </w:pPr>
            <w:r w:rsidRPr="00844220">
              <w:rPr>
                <w:rFonts w:ascii="宋体" w:eastAsia="宋体" w:hAnsi="宋体" w:cs="宋体" w:hint="eastAsia"/>
                <w:color w:val="000000"/>
                <w:kern w:val="0"/>
                <w:sz w:val="18"/>
                <w:szCs w:val="18"/>
              </w:rPr>
              <w:t>女</w:t>
            </w:r>
          </w:p>
        </w:tc>
        <w:tc>
          <w:tcPr>
            <w:tcW w:w="0" w:type="auto"/>
            <w:tcBorders>
              <w:top w:val="nil"/>
              <w:left w:val="nil"/>
              <w:bottom w:val="single" w:sz="4" w:space="0" w:color="auto"/>
              <w:right w:val="single" w:sz="4" w:space="0" w:color="auto"/>
            </w:tcBorders>
            <w:shd w:val="clear" w:color="auto" w:fill="auto"/>
            <w:noWrap/>
            <w:hideMark/>
          </w:tcPr>
          <w:p w:rsidR="00844220" w:rsidRDefault="00844220" w:rsidP="00844220">
            <w:pPr>
              <w:jc w:val="center"/>
            </w:pPr>
            <w:proofErr w:type="gramStart"/>
            <w:r w:rsidRPr="00BF6F98">
              <w:rPr>
                <w:rFonts w:ascii="宋体" w:eastAsia="宋体" w:hAnsi="宋体" w:cs="宋体" w:hint="eastAsia"/>
                <w:color w:val="000000"/>
                <w:kern w:val="0"/>
                <w:sz w:val="18"/>
                <w:szCs w:val="18"/>
              </w:rPr>
              <w:t>卿立兴</w:t>
            </w:r>
            <w:proofErr w:type="gramEnd"/>
          </w:p>
        </w:tc>
      </w:tr>
    </w:tbl>
    <w:p w:rsidR="002771D7" w:rsidRDefault="002771D7" w:rsidP="002771D7">
      <w:pPr>
        <w:spacing w:line="360" w:lineRule="auto"/>
        <w:jc w:val="center"/>
        <w:rPr>
          <w:rFonts w:ascii="仿宋_GB2312" w:eastAsia="仿宋_GB2312"/>
          <w:b/>
          <w:szCs w:val="21"/>
        </w:rPr>
      </w:pPr>
      <w:r>
        <w:rPr>
          <w:rFonts w:ascii="仿宋_GB2312" w:eastAsia="仿宋_GB2312" w:hint="eastAsia"/>
          <w:b/>
          <w:szCs w:val="21"/>
        </w:rPr>
        <w:t>网络工程专业学业指导老师安排表</w:t>
      </w:r>
    </w:p>
    <w:tbl>
      <w:tblPr>
        <w:tblW w:w="7497" w:type="dxa"/>
        <w:jc w:val="center"/>
        <w:tblInd w:w="93" w:type="dxa"/>
        <w:tblLook w:val="04A0" w:firstRow="1" w:lastRow="0" w:firstColumn="1" w:lastColumn="0" w:noHBand="0" w:noVBand="1"/>
      </w:tblPr>
      <w:tblGrid>
        <w:gridCol w:w="798"/>
        <w:gridCol w:w="981"/>
        <w:gridCol w:w="1206"/>
        <w:gridCol w:w="1116"/>
        <w:gridCol w:w="936"/>
        <w:gridCol w:w="640"/>
        <w:gridCol w:w="1820"/>
      </w:tblGrid>
      <w:tr w:rsidR="002771D7" w:rsidRPr="002771D7" w:rsidTr="002771D7">
        <w:trPr>
          <w:trHeight w:val="282"/>
          <w:tblHeader/>
          <w:jc w:val="center"/>
        </w:trPr>
        <w:tc>
          <w:tcPr>
            <w:tcW w:w="798"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学号</w:t>
            </w:r>
          </w:p>
        </w:tc>
        <w:tc>
          <w:tcPr>
            <w:tcW w:w="981" w:type="dxa"/>
            <w:tcBorders>
              <w:top w:val="single" w:sz="4" w:space="0" w:color="auto"/>
              <w:left w:val="nil"/>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班级</w:t>
            </w:r>
          </w:p>
        </w:tc>
        <w:tc>
          <w:tcPr>
            <w:tcW w:w="1206" w:type="dxa"/>
            <w:tcBorders>
              <w:top w:val="single" w:sz="4" w:space="0" w:color="auto"/>
              <w:left w:val="nil"/>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学号</w:t>
            </w:r>
          </w:p>
        </w:tc>
        <w:tc>
          <w:tcPr>
            <w:tcW w:w="1116" w:type="dxa"/>
            <w:tcBorders>
              <w:top w:val="single" w:sz="4" w:space="0" w:color="auto"/>
              <w:left w:val="nil"/>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专业</w:t>
            </w:r>
          </w:p>
        </w:tc>
        <w:tc>
          <w:tcPr>
            <w:tcW w:w="936" w:type="dxa"/>
            <w:tcBorders>
              <w:top w:val="single" w:sz="4" w:space="0" w:color="auto"/>
              <w:left w:val="nil"/>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姓名</w:t>
            </w:r>
          </w:p>
        </w:tc>
        <w:tc>
          <w:tcPr>
            <w:tcW w:w="640" w:type="dxa"/>
            <w:tcBorders>
              <w:top w:val="single" w:sz="4" w:space="0" w:color="auto"/>
              <w:left w:val="nil"/>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性别</w:t>
            </w:r>
          </w:p>
        </w:tc>
        <w:tc>
          <w:tcPr>
            <w:tcW w:w="1820" w:type="dxa"/>
            <w:tcBorders>
              <w:top w:val="single" w:sz="4" w:space="0" w:color="auto"/>
              <w:left w:val="nil"/>
              <w:bottom w:val="single" w:sz="4" w:space="0" w:color="auto"/>
              <w:right w:val="single" w:sz="4" w:space="0" w:color="auto"/>
            </w:tcBorders>
            <w:shd w:val="clear" w:color="000000"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学业指导老师</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李钰</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20161047014</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雷洪啸</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20161047004</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吴雪梅</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20161047018</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李鑫</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20161047035</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杨金亮</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6</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20161047042</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黄诗琼</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7</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20161047012</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阳小兰</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8</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刘宁</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9</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曾昌梅</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10</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20161047036</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张海涛</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20161047044</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周润</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lastRenderedPageBreak/>
              <w:t>12</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王敏</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13</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20161047050</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伍亚萍</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14</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20161047055</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李媚</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15</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20161047010</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刘益平</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16</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20161047005</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肖佳</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17</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20161047030</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陆科宇</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18</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向隽</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19</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封月</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20161047022</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罗洵</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340020">
              <w:rPr>
                <w:rFonts w:ascii="宋体" w:eastAsia="宋体" w:hAnsi="宋体" w:cs="宋体" w:hint="eastAsia"/>
                <w:color w:val="000000"/>
                <w:kern w:val="0"/>
                <w:sz w:val="18"/>
                <w:szCs w:val="18"/>
              </w:rPr>
              <w:t>余永武</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20161047002</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唐川</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唐春兰</w:t>
            </w:r>
            <w:r w:rsidRPr="002771D7">
              <w:rPr>
                <w:rFonts w:ascii="宋体" w:eastAsia="宋体" w:hAnsi="宋体" w:cs="宋体" w:hint="eastAsia"/>
                <w:color w:val="000000"/>
                <w:kern w:val="0"/>
                <w:sz w:val="18"/>
                <w:szCs w:val="18"/>
              </w:rPr>
              <w:t xml:space="preserve">　</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22</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20161047023</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许知彬</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23</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20161047024</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刘星</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24</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20161047058</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祝丽</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25</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20161047029</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林敏</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26</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邓红梅</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27</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20161047016</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张鹏</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28</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20161047056</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辜刚玖</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29</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20161047054</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王波</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30</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20161047026</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施明明</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20161047015</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刘德才</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32</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刘永慧</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33</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20161047040</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王柯然</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34</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青政</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35</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20161047048</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张林</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36</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20161047045</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张红</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37</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20161047025</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王米英</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38</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20161047009</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景代桃</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39</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20161047053</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刘海威</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40</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20161047028</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兰远秀</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EC3295">
              <w:rPr>
                <w:rFonts w:ascii="宋体" w:eastAsia="宋体" w:hAnsi="宋体" w:cs="宋体" w:hint="eastAsia"/>
                <w:color w:val="000000"/>
                <w:kern w:val="0"/>
                <w:sz w:val="18"/>
                <w:szCs w:val="18"/>
              </w:rPr>
              <w:t>唐春兰</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20161047046</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王小芸</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代伟</w:t>
            </w:r>
            <w:r w:rsidRPr="002771D7">
              <w:rPr>
                <w:rFonts w:ascii="宋体" w:eastAsia="宋体" w:hAnsi="宋体" w:cs="宋体" w:hint="eastAsia"/>
                <w:color w:val="000000"/>
                <w:kern w:val="0"/>
                <w:sz w:val="18"/>
                <w:szCs w:val="18"/>
              </w:rPr>
              <w:t xml:space="preserve">　</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42</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20161047049</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廖松</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43</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20161047033</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柴慧</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44</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张强</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45</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20161047003</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苏传兴</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46</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20161047034</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雷莹</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47</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20161047032</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姚雪莉</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48</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王邦宇</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49</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20161047039</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刘洋</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50</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20161047006</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张轩睿</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20161047052</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苏小林</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52</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刘宸昊</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53</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20161047013</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覃友宏</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lastRenderedPageBreak/>
              <w:t>54</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20161047043</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罗兰</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55</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20161047020</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唐元庆</w:t>
            </w:r>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56</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20161047038</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周龙</w:t>
            </w:r>
            <w:proofErr w:type="gramStart"/>
            <w:r w:rsidRPr="002771D7">
              <w:rPr>
                <w:rFonts w:ascii="宋体" w:eastAsia="宋体" w:hAnsi="宋体" w:cs="宋体" w:hint="eastAsia"/>
                <w:color w:val="000000"/>
                <w:kern w:val="0"/>
                <w:sz w:val="18"/>
                <w:szCs w:val="18"/>
              </w:rPr>
              <w:t>龙</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57</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20161047019</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方静瑶</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58</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计16.2</w:t>
            </w:r>
          </w:p>
        </w:tc>
        <w:tc>
          <w:tcPr>
            <w:tcW w:w="120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20161047008</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网络工程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马园宣</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771D7" w:rsidRDefault="002771D7" w:rsidP="002771D7">
            <w:pPr>
              <w:jc w:val="center"/>
            </w:pPr>
            <w:r w:rsidRPr="00DF205E">
              <w:rPr>
                <w:rFonts w:ascii="宋体" w:eastAsia="宋体" w:hAnsi="宋体" w:cs="宋体" w:hint="eastAsia"/>
                <w:color w:val="000000"/>
                <w:kern w:val="0"/>
                <w:sz w:val="18"/>
                <w:szCs w:val="18"/>
              </w:rPr>
              <w:t>代伟</w:t>
            </w:r>
          </w:p>
        </w:tc>
      </w:tr>
    </w:tbl>
    <w:p w:rsidR="002771D7" w:rsidRDefault="002771D7" w:rsidP="002771D7">
      <w:pPr>
        <w:spacing w:line="360" w:lineRule="auto"/>
        <w:jc w:val="center"/>
        <w:rPr>
          <w:rFonts w:ascii="仿宋_GB2312" w:eastAsia="仿宋_GB2312"/>
          <w:b/>
          <w:szCs w:val="21"/>
        </w:rPr>
      </w:pPr>
      <w:r>
        <w:rPr>
          <w:rFonts w:ascii="仿宋_GB2312" w:eastAsia="仿宋_GB2312" w:hint="eastAsia"/>
          <w:b/>
          <w:szCs w:val="21"/>
        </w:rPr>
        <w:t>软件工程专业学业指导老师安排表</w:t>
      </w:r>
    </w:p>
    <w:tbl>
      <w:tblPr>
        <w:tblW w:w="7796" w:type="dxa"/>
        <w:jc w:val="center"/>
        <w:tblInd w:w="93" w:type="dxa"/>
        <w:tblLook w:val="04A0" w:firstRow="1" w:lastRow="0" w:firstColumn="1" w:lastColumn="0" w:noHBand="0" w:noVBand="1"/>
      </w:tblPr>
      <w:tblGrid>
        <w:gridCol w:w="798"/>
        <w:gridCol w:w="981"/>
        <w:gridCol w:w="1386"/>
        <w:gridCol w:w="1116"/>
        <w:gridCol w:w="1116"/>
        <w:gridCol w:w="798"/>
        <w:gridCol w:w="1601"/>
      </w:tblGrid>
      <w:tr w:rsidR="002771D7" w:rsidRPr="002771D7" w:rsidTr="001A6704">
        <w:trPr>
          <w:trHeight w:val="282"/>
          <w:tblHeader/>
          <w:jc w:val="center"/>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学号</w:t>
            </w:r>
          </w:p>
        </w:tc>
        <w:tc>
          <w:tcPr>
            <w:tcW w:w="981"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班级</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学号</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专业</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姓名</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性别</w:t>
            </w:r>
          </w:p>
        </w:tc>
        <w:tc>
          <w:tcPr>
            <w:tcW w:w="1601"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学业指导老师</w:t>
            </w:r>
          </w:p>
        </w:tc>
      </w:tr>
      <w:tr w:rsidR="002771D7" w:rsidRPr="002771D7" w:rsidTr="002771D7">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20161043017</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龙忠杰</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vAlign w:val="center"/>
            <w:hideMark/>
          </w:tcPr>
          <w:p w:rsidR="002771D7" w:rsidRPr="002771D7" w:rsidRDefault="00DD092D" w:rsidP="002771D7">
            <w:pPr>
              <w:widowControl/>
              <w:jc w:val="center"/>
              <w:rPr>
                <w:rFonts w:ascii="宋体" w:eastAsia="宋体" w:hAnsi="宋体" w:cs="宋体"/>
                <w:color w:val="000000"/>
                <w:kern w:val="0"/>
                <w:sz w:val="18"/>
                <w:szCs w:val="18"/>
              </w:rP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E483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51B1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51B1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20161043014</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51B1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51B1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梁如玉</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51B1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151B1A">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E483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A40EC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A40EC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20161043003</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A40EC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A40EC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张良</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A40EC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A40EC7">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E483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20161043009</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漆凤霞</w:t>
            </w:r>
            <w:proofErr w:type="gramEnd"/>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8C0B3F">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E483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20161043039</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高作兵</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8C0B3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8C0B3F">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E483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6</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2B3F7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2B3F7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20161043002</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2B3F7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2B3F7C">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刘域林</w:t>
            </w:r>
            <w:proofErr w:type="gramEnd"/>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2B3F7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2B3F7C">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2771D7">
            <w:pPr>
              <w:widowControl/>
              <w:jc w:val="center"/>
              <w:rPr>
                <w:rFonts w:ascii="宋体" w:eastAsia="宋体" w:hAnsi="宋体" w:cs="宋体" w:hint="eastAsia"/>
                <w:color w:val="000000"/>
                <w:kern w:val="0"/>
                <w:sz w:val="18"/>
                <w:szCs w:val="18"/>
              </w:rPr>
            </w:pPr>
            <w:r w:rsidRPr="002771D7">
              <w:rPr>
                <w:rFonts w:ascii="宋体" w:eastAsia="宋体" w:hAnsi="宋体" w:cs="宋体" w:hint="eastAsia"/>
                <w:color w:val="000000"/>
                <w:kern w:val="0"/>
                <w:sz w:val="18"/>
                <w:szCs w:val="18"/>
              </w:rPr>
              <w:t>7</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83482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3482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20161043037</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3482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83482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赖玉英</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83482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83482A">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D1AE8">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8</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20161043054</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任丽梅</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sidRPr="0085681D">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D1AE8">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9</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20161043044</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杨鹏</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sidRPr="0085681D">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D1AE8">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10</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20161043032</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罗国良</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sidRPr="0085681D">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D1AE8">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11</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20161043012</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戴小洪</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sidRPr="0085681D">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D1AE8">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12</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20161043005</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雷凝</w:t>
            </w:r>
            <w:proofErr w:type="gramEnd"/>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D1AE8">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13</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20161043013</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罗显洪</w:t>
            </w:r>
            <w:proofErr w:type="gramEnd"/>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14</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20161043052</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胡宇航</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15</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20161043004</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姜婉露</w:t>
            </w:r>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170692">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B702CF">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C2175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16</w:t>
            </w:r>
          </w:p>
        </w:tc>
        <w:tc>
          <w:tcPr>
            <w:tcW w:w="981" w:type="dxa"/>
            <w:tcBorders>
              <w:top w:val="nil"/>
              <w:left w:val="nil"/>
              <w:bottom w:val="single" w:sz="4" w:space="0" w:color="auto"/>
              <w:right w:val="single" w:sz="4" w:space="0" w:color="auto"/>
            </w:tcBorders>
            <w:shd w:val="clear" w:color="auto" w:fill="auto"/>
            <w:noWrap/>
            <w:vAlign w:val="center"/>
          </w:tcPr>
          <w:p w:rsidR="00DD092D" w:rsidRPr="002771D7" w:rsidRDefault="00DD092D" w:rsidP="007277C4">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tcPr>
          <w:p w:rsidR="00DD092D" w:rsidRPr="002771D7" w:rsidRDefault="00DD092D" w:rsidP="007277C4">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20161043001</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7277C4">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tcPr>
          <w:p w:rsidR="00DD092D" w:rsidRPr="002771D7" w:rsidRDefault="00DD092D" w:rsidP="007277C4">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王辰吟</w:t>
            </w:r>
            <w:proofErr w:type="gramEnd"/>
          </w:p>
        </w:tc>
        <w:tc>
          <w:tcPr>
            <w:tcW w:w="798" w:type="dxa"/>
            <w:tcBorders>
              <w:top w:val="nil"/>
              <w:left w:val="nil"/>
              <w:bottom w:val="single" w:sz="4" w:space="0" w:color="auto"/>
              <w:right w:val="single" w:sz="4" w:space="0" w:color="auto"/>
            </w:tcBorders>
            <w:shd w:val="clear" w:color="auto" w:fill="auto"/>
            <w:noWrap/>
            <w:vAlign w:val="center"/>
          </w:tcPr>
          <w:p w:rsidR="00DD092D" w:rsidRPr="002771D7" w:rsidRDefault="00DD092D" w:rsidP="007277C4">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7277C4">
            <w:pPr>
              <w:jc w:val="center"/>
            </w:pPr>
            <w:proofErr w:type="gramStart"/>
            <w:r>
              <w:rPr>
                <w:rFonts w:ascii="宋体" w:eastAsia="宋体" w:hAnsi="宋体" w:cs="宋体" w:hint="eastAsia"/>
                <w:color w:val="000000"/>
                <w:kern w:val="0"/>
                <w:sz w:val="18"/>
                <w:szCs w:val="18"/>
              </w:rPr>
              <w:t>唐年庆</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C2175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17</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20161043042</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蒋定菊</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C2175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18</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20161043034</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张娜</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C2175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19</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20161043011</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陈志</w:t>
            </w:r>
            <w:proofErr w:type="gramStart"/>
            <w:r w:rsidRPr="002771D7">
              <w:rPr>
                <w:rFonts w:ascii="宋体" w:eastAsia="宋体" w:hAnsi="宋体" w:cs="宋体" w:hint="eastAsia"/>
                <w:color w:val="000000"/>
                <w:kern w:val="0"/>
                <w:sz w:val="18"/>
                <w:szCs w:val="18"/>
              </w:rPr>
              <w:t>樑</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20161043029</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徐流燕</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21</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20161043028</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易琪</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22</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20161043056</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郑钟弋</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23</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20161043050</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吴鸿妍</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815D1">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24</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20161043043</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谢中平</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3D025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25</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20161043040</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李丹</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proofErr w:type="gramStart"/>
            <w:r w:rsidRPr="00886FA8">
              <w:rPr>
                <w:rFonts w:ascii="宋体" w:eastAsia="宋体" w:hAnsi="宋体" w:cs="宋体" w:hint="eastAsia"/>
                <w:color w:val="000000"/>
                <w:kern w:val="0"/>
                <w:sz w:val="18"/>
                <w:szCs w:val="18"/>
              </w:rPr>
              <w:t>付荣会</w:t>
            </w:r>
            <w:proofErr w:type="gramEnd"/>
          </w:p>
        </w:tc>
        <w:bookmarkStart w:id="1" w:name="_GoBack"/>
        <w:bookmarkEnd w:id="1"/>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3D025A">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26</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20161043010</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高雪玲</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062E2">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AB2C93">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27</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20161043035</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徐鑫</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DD092D">
            <w:pPr>
              <w:jc w:val="center"/>
            </w:pPr>
            <w:proofErr w:type="gramStart"/>
            <w:r w:rsidRPr="004062E2">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AB2C93">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28</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20161043020</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王威平</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DD092D">
            <w:pPr>
              <w:jc w:val="center"/>
            </w:pPr>
            <w:proofErr w:type="gramStart"/>
            <w:r w:rsidRPr="004062E2">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AB2C93">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29</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20161043038</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韩成彬</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DD092D">
            <w:pPr>
              <w:jc w:val="center"/>
            </w:pPr>
            <w:proofErr w:type="gramStart"/>
            <w:r w:rsidRPr="004062E2">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AB2C93">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30</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20161043046</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刘祥</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DD092D">
            <w:pPr>
              <w:jc w:val="center"/>
            </w:pPr>
            <w:proofErr w:type="gramStart"/>
            <w:r w:rsidRPr="004062E2">
              <w:rPr>
                <w:rFonts w:ascii="宋体" w:eastAsia="宋体" w:hAnsi="宋体" w:cs="宋体" w:hint="eastAsia"/>
                <w:color w:val="000000"/>
                <w:kern w:val="0"/>
                <w:sz w:val="18"/>
                <w:szCs w:val="18"/>
              </w:rPr>
              <w:t>付荣会</w:t>
            </w:r>
            <w:proofErr w:type="gramEnd"/>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AB2C93">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31</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20161043049</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吴波</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3665E">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32</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20161043051</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张红梅</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3665E">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33</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20161043045</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张琴</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63665E">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34</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20161043055</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果基依布</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C420CB">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lastRenderedPageBreak/>
              <w:t>35</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20161043015</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王维帮</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76E66">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36</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20161043018</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曾</w:t>
            </w:r>
            <w:proofErr w:type="gramStart"/>
            <w:r w:rsidRPr="002771D7">
              <w:rPr>
                <w:rFonts w:ascii="宋体" w:eastAsia="宋体" w:hAnsi="宋体" w:cs="宋体" w:hint="eastAsia"/>
                <w:color w:val="000000"/>
                <w:kern w:val="0"/>
                <w:sz w:val="18"/>
                <w:szCs w:val="18"/>
              </w:rPr>
              <w:t>浩</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476E66">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37</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20161043027</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席磊</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E620F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38</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20161043024</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任雨</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2A44E3">
            <w:pPr>
              <w:jc w:val="center"/>
            </w:pPr>
            <w:r w:rsidRPr="003A04EC">
              <w:rPr>
                <w:rFonts w:hint="eastAsia"/>
              </w:rPr>
              <w:t>杨国军</w:t>
            </w:r>
          </w:p>
        </w:tc>
      </w:tr>
      <w:tr w:rsidR="00DD092D" w:rsidRPr="002771D7" w:rsidTr="009A4A43">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2771D7" w:rsidRDefault="00DD092D" w:rsidP="00E620F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39</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20161043053</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程萧宇</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E620F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40</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20161043030</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刘磊</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E620F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41</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20161043047</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李俊</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E620FC">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42</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20161043021</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肖艳</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43</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20161043036</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张玲</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44</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20161043041</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兰文松</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45</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20161043031</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马霖辉</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46</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20161043007</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陈锡利</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tcPr>
          <w:p w:rsidR="00DD092D" w:rsidRDefault="00DD092D" w:rsidP="00170692">
            <w:pPr>
              <w:jc w:val="center"/>
            </w:pPr>
            <w:r w:rsidRPr="003A04EC">
              <w:rPr>
                <w:rFonts w:hint="eastAsia"/>
              </w:rPr>
              <w:t>杨国军</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47</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20161043008</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周玉洁</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48</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20161043033</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王小东</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49</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20161043048</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向雪燕</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50</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20161043023</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袁启智</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51</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20161043022</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熊梅</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52</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20161043026</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陈</w:t>
            </w:r>
            <w:proofErr w:type="gramStart"/>
            <w:r w:rsidRPr="002771D7">
              <w:rPr>
                <w:rFonts w:ascii="宋体" w:eastAsia="宋体" w:hAnsi="宋体" w:cs="宋体" w:hint="eastAsia"/>
                <w:color w:val="000000"/>
                <w:kern w:val="0"/>
                <w:sz w:val="18"/>
                <w:szCs w:val="18"/>
              </w:rPr>
              <w:t>浩</w:t>
            </w:r>
            <w:proofErr w:type="gramEnd"/>
            <w:r w:rsidRPr="002771D7">
              <w:rPr>
                <w:rFonts w:ascii="宋体" w:eastAsia="宋体" w:hAnsi="宋体" w:cs="宋体" w:hint="eastAsia"/>
                <w:color w:val="000000"/>
                <w:kern w:val="0"/>
                <w:sz w:val="18"/>
                <w:szCs w:val="18"/>
              </w:rPr>
              <w:t>川</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53</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20161043025</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唐倩</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B7766F">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54</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20161043019</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王晓莉</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DD092D">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55</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20161043057</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罗庆伟</w:t>
            </w:r>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56</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20161043006</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林兵</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r w:rsidR="00DD092D"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57</w:t>
            </w:r>
          </w:p>
        </w:tc>
        <w:tc>
          <w:tcPr>
            <w:tcW w:w="981"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计16.3</w:t>
            </w:r>
          </w:p>
        </w:tc>
        <w:tc>
          <w:tcPr>
            <w:tcW w:w="138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20161043016</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王栏棵</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DD092D" w:rsidRPr="002771D7" w:rsidRDefault="00DD092D"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601" w:type="dxa"/>
            <w:tcBorders>
              <w:top w:val="nil"/>
              <w:left w:val="nil"/>
              <w:bottom w:val="single" w:sz="4" w:space="0" w:color="auto"/>
              <w:right w:val="single" w:sz="4" w:space="0" w:color="auto"/>
            </w:tcBorders>
            <w:shd w:val="clear" w:color="auto" w:fill="auto"/>
            <w:noWrap/>
            <w:hideMark/>
          </w:tcPr>
          <w:p w:rsidR="00DD092D" w:rsidRDefault="00DD092D" w:rsidP="001A6704">
            <w:pPr>
              <w:jc w:val="center"/>
            </w:pPr>
            <w:r w:rsidRPr="009D1DFD">
              <w:rPr>
                <w:rFonts w:ascii="宋体" w:eastAsia="宋体" w:hAnsi="宋体" w:cs="宋体" w:hint="eastAsia"/>
                <w:color w:val="000000"/>
                <w:kern w:val="0"/>
                <w:sz w:val="18"/>
                <w:szCs w:val="18"/>
              </w:rPr>
              <w:t>钟琪</w:t>
            </w:r>
          </w:p>
        </w:tc>
      </w:tr>
    </w:tbl>
    <w:p w:rsidR="002771D7" w:rsidRDefault="002771D7" w:rsidP="002771D7">
      <w:pPr>
        <w:spacing w:line="360" w:lineRule="auto"/>
        <w:jc w:val="center"/>
        <w:rPr>
          <w:rFonts w:ascii="仿宋_GB2312" w:eastAsia="仿宋_GB2312"/>
          <w:b/>
          <w:szCs w:val="21"/>
        </w:rPr>
      </w:pPr>
      <w:r>
        <w:rPr>
          <w:rFonts w:ascii="仿宋_GB2312" w:eastAsia="仿宋_GB2312" w:hint="eastAsia"/>
          <w:b/>
          <w:szCs w:val="21"/>
        </w:rPr>
        <w:t>软件工程专业学业指导老师安排表</w:t>
      </w:r>
    </w:p>
    <w:tbl>
      <w:tblPr>
        <w:tblW w:w="7835" w:type="dxa"/>
        <w:jc w:val="center"/>
        <w:tblInd w:w="93" w:type="dxa"/>
        <w:tblLook w:val="04A0" w:firstRow="1" w:lastRow="0" w:firstColumn="1" w:lastColumn="0" w:noHBand="0" w:noVBand="1"/>
      </w:tblPr>
      <w:tblGrid>
        <w:gridCol w:w="798"/>
        <w:gridCol w:w="981"/>
        <w:gridCol w:w="1386"/>
        <w:gridCol w:w="1116"/>
        <w:gridCol w:w="936"/>
        <w:gridCol w:w="798"/>
        <w:gridCol w:w="1820"/>
      </w:tblGrid>
      <w:tr w:rsidR="002771D7" w:rsidRPr="002771D7" w:rsidTr="001A6704">
        <w:trPr>
          <w:trHeight w:val="282"/>
          <w:tblHeader/>
          <w:jc w:val="center"/>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学号</w:t>
            </w:r>
          </w:p>
        </w:tc>
        <w:tc>
          <w:tcPr>
            <w:tcW w:w="981"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班级</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学号</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专业</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姓名</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性别</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b/>
                <w:bCs/>
                <w:color w:val="000000"/>
                <w:kern w:val="0"/>
                <w:sz w:val="20"/>
                <w:szCs w:val="20"/>
              </w:rPr>
            </w:pPr>
            <w:r w:rsidRPr="002771D7">
              <w:rPr>
                <w:rFonts w:ascii="宋体" w:eastAsia="宋体" w:hAnsi="宋体" w:cs="宋体" w:hint="eastAsia"/>
                <w:b/>
                <w:bCs/>
                <w:color w:val="000000"/>
                <w:kern w:val="0"/>
                <w:sz w:val="20"/>
                <w:szCs w:val="20"/>
              </w:rPr>
              <w:t>学业指导老师</w:t>
            </w:r>
          </w:p>
        </w:tc>
      </w:tr>
      <w:tr w:rsidR="002771D7"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20161043081</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秦万鑫</w:t>
            </w:r>
          </w:p>
        </w:tc>
        <w:tc>
          <w:tcPr>
            <w:tcW w:w="798"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 xml:space="preserve">　</w:t>
            </w:r>
            <w:r w:rsidR="001A6704">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20161043096</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秦强</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20161043085</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杨萍</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20161043077</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顾霞</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20161043076</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罗羞月</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6</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20161043063</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朱茂岗</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7</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20161043073</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高欣</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8</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20161043087</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雍</w:t>
            </w:r>
            <w:proofErr w:type="gramEnd"/>
            <w:r w:rsidRPr="002771D7">
              <w:rPr>
                <w:rFonts w:ascii="宋体" w:eastAsia="宋体" w:hAnsi="宋体" w:cs="宋体" w:hint="eastAsia"/>
                <w:color w:val="000000"/>
                <w:kern w:val="0"/>
                <w:sz w:val="18"/>
                <w:szCs w:val="18"/>
              </w:rPr>
              <w:t>慧</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9</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20161043113</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格西初</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10</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20161043062</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刘玉玲</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11</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20161043111</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蒲杰</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12</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20161043099</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侯青林</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13</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20161043061</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庄松华</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14</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20161043109</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卓梅</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E331D3">
              <w:rPr>
                <w:rFonts w:ascii="宋体" w:eastAsia="宋体" w:hAnsi="宋体" w:cs="宋体" w:hint="eastAsia"/>
                <w:color w:val="000000"/>
                <w:kern w:val="0"/>
                <w:sz w:val="18"/>
                <w:szCs w:val="18"/>
              </w:rPr>
              <w:t>何文孝</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15</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20161043093</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石佩东</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2A44E3" w:rsidP="001A6704">
            <w:pPr>
              <w:jc w:val="center"/>
            </w:pPr>
            <w:r>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16</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20161043072</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李小叶</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lastRenderedPageBreak/>
              <w:t>17</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20161043067</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赵蕊</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18</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20161043086</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赵</w:t>
            </w:r>
            <w:proofErr w:type="gramStart"/>
            <w:r w:rsidRPr="002771D7">
              <w:rPr>
                <w:rFonts w:ascii="宋体" w:eastAsia="宋体" w:hAnsi="宋体" w:cs="宋体" w:hint="eastAsia"/>
                <w:color w:val="000000"/>
                <w:kern w:val="0"/>
                <w:sz w:val="18"/>
                <w:szCs w:val="18"/>
              </w:rPr>
              <w:t>锞</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19</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20161043089</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母雅丽</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20161043100</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田杰</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512DE6">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21</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20161043107</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梁思凡</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22</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20161043101</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熊浚儒</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23</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20161043075</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刘忠林</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24</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20161043103</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李银</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25</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20161043095</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郑李</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26</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20161043102</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粟正</w:t>
            </w:r>
            <w:proofErr w:type="gramStart"/>
            <w:r w:rsidRPr="002771D7">
              <w:rPr>
                <w:rFonts w:ascii="宋体" w:eastAsia="宋体" w:hAnsi="宋体" w:cs="宋体" w:hint="eastAsia"/>
                <w:color w:val="000000"/>
                <w:kern w:val="0"/>
                <w:sz w:val="18"/>
                <w:szCs w:val="18"/>
              </w:rPr>
              <w:t>昊</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2A44E3"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27</w:t>
            </w:r>
          </w:p>
        </w:tc>
        <w:tc>
          <w:tcPr>
            <w:tcW w:w="981"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20161043074</w:t>
            </w:r>
          </w:p>
        </w:tc>
        <w:tc>
          <w:tcPr>
            <w:tcW w:w="111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张青林</w:t>
            </w:r>
          </w:p>
        </w:tc>
        <w:tc>
          <w:tcPr>
            <w:tcW w:w="798" w:type="dxa"/>
            <w:tcBorders>
              <w:top w:val="nil"/>
              <w:left w:val="nil"/>
              <w:bottom w:val="single" w:sz="4" w:space="0" w:color="auto"/>
              <w:right w:val="single" w:sz="4" w:space="0" w:color="auto"/>
            </w:tcBorders>
            <w:shd w:val="clear" w:color="auto" w:fill="auto"/>
            <w:noWrap/>
            <w:vAlign w:val="center"/>
            <w:hideMark/>
          </w:tcPr>
          <w:p w:rsidR="002A44E3" w:rsidRPr="002771D7" w:rsidRDefault="002A44E3"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2A44E3" w:rsidRDefault="002A44E3" w:rsidP="002A44E3">
            <w:pPr>
              <w:jc w:val="center"/>
            </w:pPr>
            <w:r w:rsidRPr="007D02F8">
              <w:rPr>
                <w:rFonts w:ascii="宋体" w:eastAsia="宋体" w:hAnsi="宋体" w:cs="宋体" w:hint="eastAsia"/>
                <w:color w:val="000000"/>
                <w:kern w:val="0"/>
                <w:sz w:val="18"/>
                <w:szCs w:val="18"/>
              </w:rPr>
              <w:t>袁宇丽</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28</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20161043064</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高天宇</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29</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20161043070</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刘明慧</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30</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20161043106</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李雅东</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31</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20161043092</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舒鑫</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32</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20161043105</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曾志明</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33</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20161043080</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王小欢</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34</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20161043094</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严朝霞</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35</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20161043071</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陈瑞鹏</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36</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20161043108</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彭悦</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37</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20161043098</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廖益隆</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38</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20161043082</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丁伟哲</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39</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20161043083</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李理</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40</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20161043090</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黎蓬海</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241EF5">
              <w:rPr>
                <w:rFonts w:ascii="宋体" w:eastAsia="宋体" w:hAnsi="宋体" w:cs="宋体" w:hint="eastAsia"/>
                <w:color w:val="000000"/>
                <w:kern w:val="0"/>
                <w:sz w:val="18"/>
                <w:szCs w:val="18"/>
              </w:rPr>
              <w:t>刘丽娟</w:t>
            </w:r>
          </w:p>
        </w:tc>
      </w:tr>
      <w:tr w:rsidR="002771D7"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41</w:t>
            </w:r>
          </w:p>
        </w:tc>
        <w:tc>
          <w:tcPr>
            <w:tcW w:w="981"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20161043110</w:t>
            </w:r>
          </w:p>
        </w:tc>
        <w:tc>
          <w:tcPr>
            <w:tcW w:w="111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尹</w:t>
            </w:r>
            <w:proofErr w:type="gramEnd"/>
            <w:r w:rsidRPr="002771D7">
              <w:rPr>
                <w:rFonts w:ascii="宋体" w:eastAsia="宋体" w:hAnsi="宋体" w:cs="宋体" w:hint="eastAsia"/>
                <w:color w:val="000000"/>
                <w:kern w:val="0"/>
                <w:sz w:val="18"/>
                <w:szCs w:val="18"/>
              </w:rPr>
              <w:t>红艳</w:t>
            </w:r>
          </w:p>
        </w:tc>
        <w:tc>
          <w:tcPr>
            <w:tcW w:w="798" w:type="dxa"/>
            <w:tcBorders>
              <w:top w:val="nil"/>
              <w:left w:val="nil"/>
              <w:bottom w:val="single" w:sz="4" w:space="0" w:color="auto"/>
              <w:right w:val="single" w:sz="4" w:space="0" w:color="auto"/>
            </w:tcBorders>
            <w:shd w:val="clear" w:color="auto" w:fill="auto"/>
            <w:noWrap/>
            <w:vAlign w:val="center"/>
            <w:hideMark/>
          </w:tcPr>
          <w:p w:rsidR="002771D7" w:rsidRPr="002771D7" w:rsidRDefault="002771D7"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vAlign w:val="center"/>
            <w:hideMark/>
          </w:tcPr>
          <w:p w:rsidR="002771D7" w:rsidRPr="002771D7" w:rsidRDefault="001A6704" w:rsidP="002771D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陈晓燕</w:t>
            </w:r>
            <w:r w:rsidR="002771D7" w:rsidRPr="002771D7">
              <w:rPr>
                <w:rFonts w:ascii="宋体" w:eastAsia="宋体" w:hAnsi="宋体" w:cs="宋体" w:hint="eastAsia"/>
                <w:color w:val="000000"/>
                <w:kern w:val="0"/>
                <w:sz w:val="18"/>
                <w:szCs w:val="18"/>
              </w:rPr>
              <w:t xml:space="preserve">　</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42</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20161043069</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文翔洋</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43</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20161043088</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张璀璨</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44</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20161043068</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杜昊男</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45</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20161043065</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黄雅莉</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46</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20161043060</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肖琳洁</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47</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20161043058</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董建国</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48</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20161043097</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王宗祥</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49</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20161043084</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宋川</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50</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20161043079</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曾晶</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51</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20161043059</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温博傲</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52</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20161043112</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陈广银</w:t>
            </w:r>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53</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20161043104</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孙琴</w:t>
            </w:r>
            <w:proofErr w:type="gramStart"/>
            <w:r w:rsidRPr="002771D7">
              <w:rPr>
                <w:rFonts w:ascii="宋体" w:eastAsia="宋体" w:hAnsi="宋体" w:cs="宋体" w:hint="eastAsia"/>
                <w:color w:val="000000"/>
                <w:kern w:val="0"/>
                <w:sz w:val="18"/>
                <w:szCs w:val="18"/>
              </w:rPr>
              <w:t>琴</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r w:rsidR="001A6704" w:rsidRPr="002771D7"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54</w:t>
            </w:r>
          </w:p>
        </w:tc>
        <w:tc>
          <w:tcPr>
            <w:tcW w:w="981"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计16.6</w:t>
            </w:r>
          </w:p>
        </w:tc>
        <w:tc>
          <w:tcPr>
            <w:tcW w:w="138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20161043091</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软件工程</w:t>
            </w:r>
          </w:p>
        </w:tc>
        <w:tc>
          <w:tcPr>
            <w:tcW w:w="936"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proofErr w:type="gramStart"/>
            <w:r w:rsidRPr="002771D7">
              <w:rPr>
                <w:rFonts w:ascii="宋体" w:eastAsia="宋体" w:hAnsi="宋体" w:cs="宋体" w:hint="eastAsia"/>
                <w:color w:val="000000"/>
                <w:kern w:val="0"/>
                <w:sz w:val="18"/>
                <w:szCs w:val="18"/>
              </w:rPr>
              <w:t>黎衫杉</w:t>
            </w:r>
            <w:proofErr w:type="gramEnd"/>
          </w:p>
        </w:tc>
        <w:tc>
          <w:tcPr>
            <w:tcW w:w="798" w:type="dxa"/>
            <w:tcBorders>
              <w:top w:val="nil"/>
              <w:left w:val="nil"/>
              <w:bottom w:val="single" w:sz="4" w:space="0" w:color="auto"/>
              <w:right w:val="single" w:sz="4" w:space="0" w:color="auto"/>
            </w:tcBorders>
            <w:shd w:val="clear" w:color="auto" w:fill="auto"/>
            <w:noWrap/>
            <w:vAlign w:val="center"/>
            <w:hideMark/>
          </w:tcPr>
          <w:p w:rsidR="001A6704" w:rsidRPr="002771D7" w:rsidRDefault="001A6704" w:rsidP="002771D7">
            <w:pPr>
              <w:widowControl/>
              <w:jc w:val="center"/>
              <w:rPr>
                <w:rFonts w:ascii="宋体" w:eastAsia="宋体" w:hAnsi="宋体" w:cs="宋体"/>
                <w:color w:val="000000"/>
                <w:kern w:val="0"/>
                <w:sz w:val="18"/>
                <w:szCs w:val="18"/>
              </w:rPr>
            </w:pPr>
            <w:r w:rsidRPr="002771D7">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812889">
              <w:rPr>
                <w:rFonts w:ascii="宋体" w:eastAsia="宋体" w:hAnsi="宋体" w:cs="宋体" w:hint="eastAsia"/>
                <w:color w:val="000000"/>
                <w:kern w:val="0"/>
                <w:sz w:val="18"/>
                <w:szCs w:val="18"/>
              </w:rPr>
              <w:t>陈晓燕</w:t>
            </w:r>
          </w:p>
        </w:tc>
      </w:tr>
    </w:tbl>
    <w:p w:rsidR="001A6704" w:rsidRDefault="001A6704" w:rsidP="001A6704">
      <w:pPr>
        <w:spacing w:line="360" w:lineRule="auto"/>
        <w:jc w:val="center"/>
        <w:rPr>
          <w:rFonts w:ascii="仿宋_GB2312" w:eastAsia="仿宋_GB2312"/>
          <w:b/>
          <w:szCs w:val="21"/>
        </w:rPr>
      </w:pPr>
    </w:p>
    <w:p w:rsidR="001A6704" w:rsidRDefault="001A6704" w:rsidP="001A6704">
      <w:pPr>
        <w:spacing w:line="360" w:lineRule="auto"/>
        <w:jc w:val="center"/>
        <w:rPr>
          <w:rFonts w:ascii="仿宋_GB2312" w:eastAsia="仿宋_GB2312"/>
          <w:b/>
          <w:szCs w:val="21"/>
        </w:rPr>
      </w:pPr>
    </w:p>
    <w:p w:rsidR="001A6704" w:rsidRDefault="001A6704" w:rsidP="001A6704">
      <w:pPr>
        <w:spacing w:line="360" w:lineRule="auto"/>
        <w:jc w:val="center"/>
        <w:rPr>
          <w:rFonts w:ascii="仿宋_GB2312" w:eastAsia="仿宋_GB2312"/>
          <w:b/>
          <w:szCs w:val="21"/>
        </w:rPr>
      </w:pPr>
    </w:p>
    <w:p w:rsidR="001A6704" w:rsidRDefault="001A6704" w:rsidP="001A6704">
      <w:pPr>
        <w:spacing w:line="360" w:lineRule="auto"/>
        <w:jc w:val="center"/>
        <w:rPr>
          <w:rFonts w:ascii="仿宋_GB2312" w:eastAsia="仿宋_GB2312"/>
          <w:b/>
          <w:szCs w:val="21"/>
        </w:rPr>
      </w:pPr>
      <w:r>
        <w:rPr>
          <w:rFonts w:ascii="仿宋_GB2312" w:eastAsia="仿宋_GB2312" w:hint="eastAsia"/>
          <w:b/>
          <w:szCs w:val="21"/>
        </w:rPr>
        <w:lastRenderedPageBreak/>
        <w:t>物联网工程专业学业指导老师安排表</w:t>
      </w:r>
    </w:p>
    <w:tbl>
      <w:tblPr>
        <w:tblW w:w="7832" w:type="dxa"/>
        <w:jc w:val="center"/>
        <w:tblInd w:w="93" w:type="dxa"/>
        <w:tblLook w:val="04A0" w:firstRow="1" w:lastRow="0" w:firstColumn="1" w:lastColumn="0" w:noHBand="0" w:noVBand="1"/>
      </w:tblPr>
      <w:tblGrid>
        <w:gridCol w:w="798"/>
        <w:gridCol w:w="956"/>
        <w:gridCol w:w="1206"/>
        <w:gridCol w:w="1296"/>
        <w:gridCol w:w="1116"/>
        <w:gridCol w:w="640"/>
        <w:gridCol w:w="1820"/>
      </w:tblGrid>
      <w:tr w:rsidR="001A6704" w:rsidRPr="001A6704" w:rsidTr="001A6704">
        <w:trPr>
          <w:trHeight w:val="282"/>
          <w:tblHeader/>
          <w:jc w:val="center"/>
        </w:trPr>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学号</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班级</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学号</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专业</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姓名</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性别</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b/>
                <w:bCs/>
                <w:color w:val="000000"/>
                <w:kern w:val="0"/>
                <w:sz w:val="20"/>
                <w:szCs w:val="20"/>
              </w:rPr>
            </w:pPr>
            <w:r w:rsidRPr="001A6704">
              <w:rPr>
                <w:rFonts w:ascii="宋体" w:eastAsia="宋体" w:hAnsi="宋体" w:cs="宋体" w:hint="eastAsia"/>
                <w:b/>
                <w:bCs/>
                <w:color w:val="000000"/>
                <w:kern w:val="0"/>
                <w:sz w:val="20"/>
                <w:szCs w:val="20"/>
              </w:rPr>
              <w:t>学业指导老师</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20161044047</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吴罗莉</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vAlign w:val="center"/>
            <w:hideMark/>
          </w:tcPr>
          <w:p w:rsidR="001A6704" w:rsidRPr="001A6704" w:rsidRDefault="00DD092D" w:rsidP="00DD092D">
            <w:pPr>
              <w:widowControl/>
              <w:jc w:val="center"/>
              <w:rPr>
                <w:rFonts w:ascii="宋体" w:eastAsia="宋体" w:hAnsi="宋体" w:cs="宋体"/>
                <w:color w:val="000000"/>
                <w:kern w:val="0"/>
                <w:sz w:val="18"/>
                <w:szCs w:val="18"/>
              </w:rPr>
            </w:pPr>
            <w:proofErr w:type="gramStart"/>
            <w:r>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20161044054</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洪浩然</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20161044046</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姜文旭</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20161044027</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罗勤</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20161044031</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唐静</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6</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20161044042</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盛孝文</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7</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20161044058</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冯思嘉</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8</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20161044025</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何小红</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9</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20161044028</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胡江露</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10</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20161044004</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吴常凤</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11</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20161044030</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龙承庚</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12</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20161044002</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潘旭</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13</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20161044024</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张敏</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14</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20161044061</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陈星宇</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15</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20161044050</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蒋凤娇</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16</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20161044010</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王露</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17</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20161044044</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杨佳淇</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18</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20161044032</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陈川</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19</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20161044039</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黄玉</w:t>
            </w:r>
            <w:proofErr w:type="gramStart"/>
            <w:r w:rsidRPr="001A6704">
              <w:rPr>
                <w:rFonts w:ascii="宋体" w:eastAsia="宋体" w:hAnsi="宋体" w:cs="宋体" w:hint="eastAsia"/>
                <w:color w:val="000000"/>
                <w:kern w:val="0"/>
                <w:sz w:val="18"/>
                <w:szCs w:val="18"/>
              </w:rPr>
              <w:t>鑫</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DD092D"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w:t>
            </w:r>
          </w:p>
        </w:tc>
        <w:tc>
          <w:tcPr>
            <w:tcW w:w="95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20161044036</w:t>
            </w:r>
          </w:p>
        </w:tc>
        <w:tc>
          <w:tcPr>
            <w:tcW w:w="129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曾先清</w:t>
            </w:r>
          </w:p>
        </w:tc>
        <w:tc>
          <w:tcPr>
            <w:tcW w:w="640" w:type="dxa"/>
            <w:tcBorders>
              <w:top w:val="nil"/>
              <w:left w:val="nil"/>
              <w:bottom w:val="single" w:sz="4" w:space="0" w:color="auto"/>
              <w:right w:val="single" w:sz="4" w:space="0" w:color="auto"/>
            </w:tcBorders>
            <w:shd w:val="clear" w:color="auto" w:fill="auto"/>
            <w:noWrap/>
            <w:vAlign w:val="center"/>
            <w:hideMark/>
          </w:tcPr>
          <w:p w:rsidR="00DD092D" w:rsidRPr="001A6704" w:rsidRDefault="00DD092D"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DD092D" w:rsidRDefault="00DD092D" w:rsidP="00DD092D">
            <w:pPr>
              <w:jc w:val="center"/>
            </w:pPr>
            <w:proofErr w:type="gramStart"/>
            <w:r w:rsidRPr="00434D3A">
              <w:rPr>
                <w:rFonts w:ascii="宋体" w:eastAsia="宋体" w:hAnsi="宋体" w:cs="宋体" w:hint="eastAsia"/>
                <w:color w:val="000000"/>
                <w:kern w:val="0"/>
                <w:sz w:val="18"/>
                <w:szCs w:val="18"/>
              </w:rPr>
              <w:t>李游</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21</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20161044006</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李正昌</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22</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20161044020</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舒兴贤</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23</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20161044008</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李叶</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24</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张小宜</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25</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20161044001</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张友成</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26</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20161044062</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彭鑫</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27</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20161044009</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王家俊</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28</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裴学瑶</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29</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20161044029</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苏杰</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30</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20161044049</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张鑫</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31</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20161044015</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聂凤英</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32</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20161044037</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胡丹</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33</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20161044038</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赵玉红</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34</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钟淑方</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35</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20161044048</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周柳伽</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36</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20161044026</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罗文广</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37</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唐瑞</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38</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蒲玲玲</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39</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20161044019</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郑岚心</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40</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20161044018</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伍通</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proofErr w:type="gramStart"/>
            <w:r w:rsidRPr="00441E53">
              <w:rPr>
                <w:rFonts w:ascii="宋体" w:eastAsia="宋体" w:hAnsi="宋体" w:cs="宋体" w:hint="eastAsia"/>
                <w:color w:val="000000"/>
                <w:kern w:val="0"/>
                <w:sz w:val="18"/>
                <w:szCs w:val="18"/>
              </w:rPr>
              <w:t>兰强</w:t>
            </w:r>
            <w:proofErr w:type="gramEnd"/>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lastRenderedPageBreak/>
              <w:t>41</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20161044016</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陈卫</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苟全登</w:t>
            </w:r>
            <w:r w:rsidRPr="001A6704">
              <w:rPr>
                <w:rFonts w:ascii="宋体" w:eastAsia="宋体" w:hAnsi="宋体" w:cs="宋体" w:hint="eastAsia"/>
                <w:color w:val="000000"/>
                <w:kern w:val="0"/>
                <w:sz w:val="18"/>
                <w:szCs w:val="18"/>
              </w:rPr>
              <w:t xml:space="preserve">　</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42</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20161044021</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聂燕玲</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43</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20161044063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木</w:t>
            </w:r>
            <w:proofErr w:type="gramStart"/>
            <w:r w:rsidRPr="001A6704">
              <w:rPr>
                <w:rFonts w:ascii="宋体" w:eastAsia="宋体" w:hAnsi="宋体" w:cs="宋体" w:hint="eastAsia"/>
                <w:color w:val="000000"/>
                <w:kern w:val="0"/>
                <w:sz w:val="18"/>
                <w:szCs w:val="18"/>
              </w:rPr>
              <w:t>乃果铁</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44</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20161044045</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罗少沦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45</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20161044056</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明曦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46</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20161044040</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凡俊秀</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47</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20161044013</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杨洲</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48</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20161044051</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龚崇汇</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49</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20161044022</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郭兰</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50</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20161044011</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proofErr w:type="gramStart"/>
            <w:r w:rsidRPr="001A6704">
              <w:rPr>
                <w:rFonts w:ascii="宋体" w:eastAsia="宋体" w:hAnsi="宋体" w:cs="宋体" w:hint="eastAsia"/>
                <w:color w:val="000000"/>
                <w:kern w:val="0"/>
                <w:sz w:val="18"/>
                <w:szCs w:val="18"/>
              </w:rPr>
              <w:t>段权俊</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51</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20161044035</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冯耀嘉</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52</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20161044012</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熊晓燕</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53</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20161044055</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朱虹</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54</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20161044017</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王吉林</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55</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20161044034</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罗永杰</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56</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20161044014</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王磊</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57</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20161044052</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邹影</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58</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20161044041</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吴明月</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女</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r w:rsidR="001A6704" w:rsidRPr="001A6704" w:rsidTr="001A6704">
        <w:trPr>
          <w:trHeight w:val="24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59</w:t>
            </w:r>
          </w:p>
        </w:tc>
        <w:tc>
          <w:tcPr>
            <w:tcW w:w="95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计16.4</w:t>
            </w:r>
          </w:p>
        </w:tc>
        <w:tc>
          <w:tcPr>
            <w:tcW w:w="120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20161044060</w:t>
            </w:r>
          </w:p>
        </w:tc>
        <w:tc>
          <w:tcPr>
            <w:tcW w:w="129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物联网工程</w:t>
            </w:r>
          </w:p>
        </w:tc>
        <w:tc>
          <w:tcPr>
            <w:tcW w:w="1116"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邝绍洪</w:t>
            </w:r>
          </w:p>
        </w:tc>
        <w:tc>
          <w:tcPr>
            <w:tcW w:w="640" w:type="dxa"/>
            <w:tcBorders>
              <w:top w:val="nil"/>
              <w:left w:val="nil"/>
              <w:bottom w:val="single" w:sz="4" w:space="0" w:color="auto"/>
              <w:right w:val="single" w:sz="4" w:space="0" w:color="auto"/>
            </w:tcBorders>
            <w:shd w:val="clear" w:color="auto" w:fill="auto"/>
            <w:noWrap/>
            <w:vAlign w:val="center"/>
            <w:hideMark/>
          </w:tcPr>
          <w:p w:rsidR="001A6704" w:rsidRPr="001A6704" w:rsidRDefault="001A6704" w:rsidP="001A6704">
            <w:pPr>
              <w:widowControl/>
              <w:jc w:val="center"/>
              <w:rPr>
                <w:rFonts w:ascii="宋体" w:eastAsia="宋体" w:hAnsi="宋体" w:cs="宋体"/>
                <w:color w:val="000000"/>
                <w:kern w:val="0"/>
                <w:sz w:val="18"/>
                <w:szCs w:val="18"/>
              </w:rPr>
            </w:pPr>
            <w:r w:rsidRPr="001A6704">
              <w:rPr>
                <w:rFonts w:ascii="宋体" w:eastAsia="宋体" w:hAnsi="宋体" w:cs="宋体" w:hint="eastAsia"/>
                <w:color w:val="000000"/>
                <w:kern w:val="0"/>
                <w:sz w:val="18"/>
                <w:szCs w:val="18"/>
              </w:rPr>
              <w:t>男</w:t>
            </w:r>
          </w:p>
        </w:tc>
        <w:tc>
          <w:tcPr>
            <w:tcW w:w="1820" w:type="dxa"/>
            <w:tcBorders>
              <w:top w:val="nil"/>
              <w:left w:val="nil"/>
              <w:bottom w:val="single" w:sz="4" w:space="0" w:color="auto"/>
              <w:right w:val="single" w:sz="4" w:space="0" w:color="auto"/>
            </w:tcBorders>
            <w:shd w:val="clear" w:color="auto" w:fill="auto"/>
            <w:noWrap/>
            <w:hideMark/>
          </w:tcPr>
          <w:p w:rsidR="001A6704" w:rsidRDefault="001A6704" w:rsidP="001A6704">
            <w:pPr>
              <w:jc w:val="center"/>
            </w:pPr>
            <w:r w:rsidRPr="00AC0BA6">
              <w:rPr>
                <w:rFonts w:ascii="宋体" w:eastAsia="宋体" w:hAnsi="宋体" w:cs="宋体" w:hint="eastAsia"/>
                <w:color w:val="000000"/>
                <w:kern w:val="0"/>
                <w:sz w:val="18"/>
                <w:szCs w:val="18"/>
              </w:rPr>
              <w:t>苟全登</w:t>
            </w:r>
          </w:p>
        </w:tc>
      </w:tr>
    </w:tbl>
    <w:p w:rsidR="00844220" w:rsidRPr="001A6704" w:rsidRDefault="00844220" w:rsidP="007847DC">
      <w:pPr>
        <w:spacing w:line="360" w:lineRule="auto"/>
        <w:jc w:val="center"/>
        <w:rPr>
          <w:rFonts w:ascii="仿宋_GB2312" w:eastAsia="仿宋_GB2312"/>
          <w:b/>
          <w:szCs w:val="21"/>
        </w:rPr>
      </w:pPr>
    </w:p>
    <w:p w:rsidR="00845AFC" w:rsidRPr="00F75CCD" w:rsidRDefault="00845AFC" w:rsidP="00F75CCD">
      <w:pPr>
        <w:spacing w:line="360" w:lineRule="auto"/>
        <w:rPr>
          <w:rFonts w:ascii="仿宋_GB2312" w:eastAsia="仿宋_GB2312"/>
          <w:sz w:val="24"/>
          <w:szCs w:val="24"/>
        </w:rPr>
      </w:pPr>
    </w:p>
    <w:p w:rsidR="00F75CCD" w:rsidRPr="00F75CCD" w:rsidRDefault="00F75CCD" w:rsidP="00F75CCD">
      <w:pPr>
        <w:spacing w:line="360" w:lineRule="auto"/>
        <w:rPr>
          <w:rFonts w:ascii="仿宋_GB2312" w:eastAsia="仿宋_GB2312"/>
          <w:sz w:val="24"/>
          <w:szCs w:val="24"/>
        </w:rPr>
      </w:pPr>
      <w:r w:rsidRPr="00F75CCD">
        <w:rPr>
          <w:rFonts w:ascii="仿宋_GB2312" w:eastAsia="仿宋_GB2312" w:hint="eastAsia"/>
          <w:sz w:val="24"/>
          <w:szCs w:val="24"/>
        </w:rPr>
        <w:t>附件：内江师范学院导师制实行办法</w:t>
      </w:r>
    </w:p>
    <w:p w:rsidR="00F75CCD" w:rsidRPr="00F75CCD" w:rsidRDefault="00F75CCD" w:rsidP="00F75CCD">
      <w:pPr>
        <w:spacing w:line="360" w:lineRule="auto"/>
        <w:rPr>
          <w:rFonts w:ascii="仿宋_GB2312" w:eastAsia="仿宋_GB2312"/>
          <w:sz w:val="24"/>
          <w:szCs w:val="24"/>
        </w:rPr>
      </w:pPr>
    </w:p>
    <w:p w:rsidR="00F75CCD" w:rsidRPr="00F75CCD" w:rsidRDefault="00E40D3E" w:rsidP="007847DC">
      <w:pPr>
        <w:spacing w:line="360" w:lineRule="auto"/>
        <w:jc w:val="right"/>
        <w:rPr>
          <w:rFonts w:ascii="仿宋_GB2312" w:eastAsia="仿宋_GB2312"/>
          <w:sz w:val="24"/>
          <w:szCs w:val="24"/>
        </w:rPr>
      </w:pPr>
      <w:r>
        <w:rPr>
          <w:rFonts w:ascii="仿宋_GB2312" w:eastAsia="仿宋_GB2312" w:hint="eastAsia"/>
          <w:sz w:val="24"/>
          <w:szCs w:val="24"/>
        </w:rPr>
        <w:t>计算机科学学院</w:t>
      </w:r>
    </w:p>
    <w:p w:rsidR="00F75CCD" w:rsidRPr="00F75CCD" w:rsidRDefault="00F75CCD" w:rsidP="007847DC">
      <w:pPr>
        <w:spacing w:line="360" w:lineRule="auto"/>
        <w:jc w:val="right"/>
        <w:rPr>
          <w:rFonts w:ascii="仿宋_GB2312" w:eastAsia="仿宋_GB2312"/>
          <w:sz w:val="24"/>
          <w:szCs w:val="24"/>
        </w:rPr>
      </w:pPr>
      <w:r w:rsidRPr="00F75CCD">
        <w:rPr>
          <w:rFonts w:ascii="仿宋_GB2312" w:eastAsia="仿宋_GB2312" w:hint="eastAsia"/>
          <w:sz w:val="24"/>
          <w:szCs w:val="24"/>
        </w:rPr>
        <w:t>二</w:t>
      </w:r>
      <w:r w:rsidRPr="00F75CCD">
        <w:rPr>
          <w:rFonts w:ascii="宋体" w:eastAsia="宋体" w:hAnsi="宋体" w:cs="宋体" w:hint="eastAsia"/>
          <w:sz w:val="24"/>
          <w:szCs w:val="24"/>
        </w:rPr>
        <w:t>〇</w:t>
      </w:r>
      <w:r w:rsidRPr="00F75CCD">
        <w:rPr>
          <w:rFonts w:ascii="仿宋_GB2312" w:eastAsia="仿宋_GB2312" w:hAnsi="仿宋_GB2312" w:cs="仿宋_GB2312" w:hint="eastAsia"/>
          <w:sz w:val="24"/>
          <w:szCs w:val="24"/>
        </w:rPr>
        <w:t>一</w:t>
      </w:r>
      <w:r w:rsidR="00E40D3E">
        <w:rPr>
          <w:rFonts w:ascii="仿宋_GB2312" w:eastAsia="仿宋_GB2312" w:hAnsi="仿宋_GB2312" w:cs="仿宋_GB2312" w:hint="eastAsia"/>
          <w:sz w:val="24"/>
          <w:szCs w:val="24"/>
        </w:rPr>
        <w:t>六</w:t>
      </w:r>
      <w:r w:rsidRPr="00F75CCD">
        <w:rPr>
          <w:rFonts w:ascii="仿宋_GB2312" w:eastAsia="仿宋_GB2312" w:hAnsi="仿宋_GB2312" w:cs="仿宋_GB2312" w:hint="eastAsia"/>
          <w:sz w:val="24"/>
          <w:szCs w:val="24"/>
        </w:rPr>
        <w:t>年</w:t>
      </w:r>
      <w:r w:rsidR="006264CE">
        <w:rPr>
          <w:rFonts w:ascii="仿宋_GB2312" w:eastAsia="仿宋_GB2312" w:hAnsi="仿宋_GB2312" w:cs="仿宋_GB2312" w:hint="eastAsia"/>
          <w:sz w:val="24"/>
          <w:szCs w:val="24"/>
        </w:rPr>
        <w:t>十月八日</w:t>
      </w:r>
    </w:p>
    <w:p w:rsidR="00F75CCD" w:rsidRDefault="00F75CCD" w:rsidP="00F75CCD">
      <w:pPr>
        <w:spacing w:line="360" w:lineRule="auto"/>
        <w:rPr>
          <w:rFonts w:ascii="仿宋_GB2312" w:eastAsia="仿宋_GB2312"/>
          <w:sz w:val="24"/>
          <w:szCs w:val="24"/>
        </w:rPr>
      </w:pPr>
    </w:p>
    <w:p w:rsidR="00BE041E" w:rsidRDefault="00BE041E">
      <w:pPr>
        <w:widowControl/>
        <w:jc w:val="left"/>
        <w:rPr>
          <w:rFonts w:ascii="仿宋_GB2312" w:eastAsia="仿宋_GB2312"/>
          <w:sz w:val="24"/>
          <w:szCs w:val="24"/>
        </w:rPr>
      </w:pPr>
      <w:r>
        <w:rPr>
          <w:rFonts w:ascii="仿宋_GB2312" w:eastAsia="仿宋_GB2312"/>
          <w:sz w:val="24"/>
          <w:szCs w:val="24"/>
        </w:rPr>
        <w:br w:type="page"/>
      </w:r>
    </w:p>
    <w:p w:rsidR="00F75CCD" w:rsidRPr="007847DC" w:rsidRDefault="00F75CCD" w:rsidP="007847DC">
      <w:pPr>
        <w:spacing w:line="360" w:lineRule="auto"/>
        <w:jc w:val="center"/>
        <w:rPr>
          <w:rFonts w:ascii="黑体" w:eastAsia="黑体" w:hAnsi="黑体"/>
          <w:sz w:val="32"/>
          <w:szCs w:val="32"/>
        </w:rPr>
      </w:pPr>
      <w:bookmarkStart w:id="2" w:name="_Toc178651816"/>
      <w:r w:rsidRPr="007847DC">
        <w:rPr>
          <w:rFonts w:ascii="黑体" w:eastAsia="黑体" w:hAnsi="黑体" w:hint="eastAsia"/>
          <w:sz w:val="32"/>
          <w:szCs w:val="32"/>
        </w:rPr>
        <w:lastRenderedPageBreak/>
        <w:t>内江师范学院导师制实行办法</w:t>
      </w:r>
      <w:bookmarkEnd w:id="2"/>
    </w:p>
    <w:p w:rsidR="00F75CCD" w:rsidRPr="00F75CCD" w:rsidRDefault="00F75CCD" w:rsidP="007847DC">
      <w:pPr>
        <w:spacing w:line="360" w:lineRule="auto"/>
        <w:jc w:val="center"/>
        <w:rPr>
          <w:rFonts w:ascii="仿宋_GB2312" w:eastAsia="仿宋_GB2312"/>
          <w:sz w:val="24"/>
          <w:szCs w:val="24"/>
        </w:rPr>
      </w:pPr>
      <w:proofErr w:type="gramStart"/>
      <w:r w:rsidRPr="00F75CCD">
        <w:rPr>
          <w:rFonts w:ascii="仿宋_GB2312" w:eastAsia="仿宋_GB2312" w:hint="eastAsia"/>
          <w:sz w:val="24"/>
          <w:szCs w:val="24"/>
        </w:rPr>
        <w:t>内师教</w:t>
      </w:r>
      <w:proofErr w:type="gramEnd"/>
      <w:r w:rsidRPr="00F75CCD">
        <w:rPr>
          <w:rFonts w:ascii="仿宋_GB2312" w:eastAsia="仿宋_GB2312" w:hint="eastAsia"/>
          <w:sz w:val="24"/>
          <w:szCs w:val="24"/>
        </w:rPr>
        <w:t>字[2004]147号</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导师制是指为学生配备指导教师（简称“导师”）的一种制度，建立导师制是确立“以学生为中心”的教育教学理念，深化学分制改革的重要配套措施，是加强师生交流，促进教学相长的有效途径。为了推进深化学</w:t>
      </w:r>
      <w:r w:rsidR="007847DC">
        <w:rPr>
          <w:rFonts w:ascii="仿宋_GB2312" w:eastAsia="仿宋_GB2312" w:hint="eastAsia"/>
          <w:sz w:val="24"/>
          <w:szCs w:val="24"/>
        </w:rPr>
        <w:t>校</w:t>
      </w:r>
      <w:r w:rsidRPr="00F75CCD">
        <w:rPr>
          <w:rFonts w:ascii="仿宋_GB2312" w:eastAsia="仿宋_GB2312" w:hint="eastAsia"/>
          <w:sz w:val="24"/>
          <w:szCs w:val="24"/>
        </w:rPr>
        <w:t>学分制教学改革，更好地实施因材施教，促进学生个性发展，培养具有创新精神和实践能力的高级人才，</w:t>
      </w:r>
      <w:r w:rsidR="007847DC">
        <w:rPr>
          <w:rFonts w:ascii="仿宋_GB2312" w:eastAsia="仿宋_GB2312" w:hint="eastAsia"/>
          <w:sz w:val="24"/>
          <w:szCs w:val="24"/>
        </w:rPr>
        <w:t>学校</w:t>
      </w:r>
      <w:r w:rsidRPr="00F75CCD">
        <w:rPr>
          <w:rFonts w:ascii="仿宋_GB2312" w:eastAsia="仿宋_GB2312" w:hint="eastAsia"/>
          <w:sz w:val="24"/>
          <w:szCs w:val="24"/>
        </w:rPr>
        <w:t>决定在本科生中全面推行导师制。</w:t>
      </w:r>
    </w:p>
    <w:p w:rsidR="00F75CCD" w:rsidRPr="007847DC" w:rsidRDefault="00F75CCD" w:rsidP="007847DC">
      <w:pPr>
        <w:spacing w:line="360" w:lineRule="auto"/>
        <w:ind w:firstLineChars="200" w:firstLine="482"/>
        <w:rPr>
          <w:rFonts w:ascii="仿宋_GB2312" w:eastAsia="仿宋_GB2312"/>
          <w:b/>
          <w:sz w:val="24"/>
          <w:szCs w:val="24"/>
        </w:rPr>
      </w:pPr>
      <w:r w:rsidRPr="007847DC">
        <w:rPr>
          <w:rFonts w:ascii="仿宋_GB2312" w:eastAsia="仿宋_GB2312" w:hint="eastAsia"/>
          <w:b/>
          <w:sz w:val="24"/>
          <w:szCs w:val="24"/>
        </w:rPr>
        <w:t>一、导师的主要职责</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（一）全面关心和帮助学生在德、智、体诸方面得到全面发展，促进学生健康成才。</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（二）对学生进行专业、专业方向的介绍；对学生选择专业、专业方向、辅修专业提出建议。</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（三）学生制订个人学习计划，确定学习进程，指导学生选课，指导学生开展科技创新活动，使学生构建出反映人才培养目标与规格的要求，符合自身特点比较完整的知识结构和智能结构体系。</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（四）针对学生在学习进程中存在的具体问题开展咨询服务。</w:t>
      </w:r>
    </w:p>
    <w:p w:rsidR="00F75CCD" w:rsidRPr="007847DC" w:rsidRDefault="00F75CCD" w:rsidP="007847DC">
      <w:pPr>
        <w:spacing w:line="360" w:lineRule="auto"/>
        <w:ind w:firstLineChars="200" w:firstLine="482"/>
        <w:rPr>
          <w:rFonts w:ascii="仿宋_GB2312" w:eastAsia="仿宋_GB2312"/>
          <w:b/>
          <w:sz w:val="24"/>
          <w:szCs w:val="24"/>
        </w:rPr>
      </w:pPr>
      <w:r w:rsidRPr="007847DC">
        <w:rPr>
          <w:rFonts w:ascii="仿宋_GB2312" w:eastAsia="仿宋_GB2312" w:hint="eastAsia"/>
          <w:b/>
          <w:sz w:val="24"/>
          <w:szCs w:val="24"/>
        </w:rPr>
        <w:t>二、导师工作的基本要求</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（一）导师应为人师表，教书育人，严以律己，在思想道德、工作作风、业务学习和行为规范等方面应成为学生的榜样；导师对所指导的学生既要热情关怀又要严格要求。</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二）导师应定期与所指导的学生谈话，了解情况，及时指导，并掌握学生的心理、思想和学习等方面状况，以便分类指导因材施教。每位导师每学期应主动与所指导的学生进行谈话，谈话次数每月不得少于1次，并应有记录。</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（三）导师应熟悉有关学科、专业的人才培养方案，学校的教学管理文件及学分制的有关要求和规定。</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（四）导师应帮助学生了解本学科本专业学分制指导性人才培养方案的要求，指导学生选修课程，选择专业方向，制订个人的学习计划和选课计划，安排学习进程，并具体指导学生每学期的选课。</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（五）导师应关注学生的学习进程，根据学生的特长和志趣，鼓励学生积极</w:t>
      </w:r>
      <w:r w:rsidRPr="00F75CCD">
        <w:rPr>
          <w:rFonts w:ascii="仿宋_GB2312" w:eastAsia="仿宋_GB2312" w:hint="eastAsia"/>
          <w:sz w:val="24"/>
          <w:szCs w:val="24"/>
        </w:rPr>
        <w:lastRenderedPageBreak/>
        <w:t>参加社会实践活动，有目的地指导学生参加科研活动，培养学生的科研能力和论文写作能力。</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（六）导师应配合辅导员，做好学生的政治思想、综合测评等工作，并对学生的评优、奖励、处分、推荐就业等提出建议。</w:t>
      </w:r>
    </w:p>
    <w:p w:rsidR="00F75CCD" w:rsidRPr="007847DC" w:rsidRDefault="00F75CCD" w:rsidP="007847DC">
      <w:pPr>
        <w:spacing w:line="360" w:lineRule="auto"/>
        <w:ind w:firstLineChars="200" w:firstLine="482"/>
        <w:rPr>
          <w:rFonts w:ascii="仿宋_GB2312" w:eastAsia="仿宋_GB2312"/>
          <w:b/>
          <w:sz w:val="24"/>
          <w:szCs w:val="24"/>
        </w:rPr>
      </w:pPr>
      <w:r w:rsidRPr="007847DC">
        <w:rPr>
          <w:rFonts w:ascii="仿宋_GB2312" w:eastAsia="仿宋_GB2312" w:hint="eastAsia"/>
          <w:b/>
          <w:sz w:val="24"/>
          <w:szCs w:val="24"/>
        </w:rPr>
        <w:t>三、导师聘任条件</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（一）坚持四项基本原则，有坚定的政治方向，有高度的责任心，有教育教学经验，懂教育教学规律。</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（二）在学术上有一定造诣，了解本专业的培养目标，熟悉本专业人才培养计划、各教学环节的相互关系及全部培养过程。</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（三）一般应具备硕士研究生及以上学历或中级及以上职称。</w:t>
      </w:r>
    </w:p>
    <w:p w:rsidR="00F75CCD" w:rsidRPr="007847DC" w:rsidRDefault="00F75CCD" w:rsidP="007847DC">
      <w:pPr>
        <w:spacing w:line="360" w:lineRule="auto"/>
        <w:ind w:firstLineChars="200" w:firstLine="482"/>
        <w:rPr>
          <w:rFonts w:ascii="仿宋_GB2312" w:eastAsia="仿宋_GB2312"/>
          <w:b/>
          <w:sz w:val="24"/>
          <w:szCs w:val="24"/>
        </w:rPr>
      </w:pPr>
      <w:r w:rsidRPr="007847DC">
        <w:rPr>
          <w:rFonts w:ascii="仿宋_GB2312" w:eastAsia="仿宋_GB2312" w:hint="eastAsia"/>
          <w:b/>
          <w:sz w:val="24"/>
          <w:szCs w:val="24"/>
        </w:rPr>
        <w:t>四、导师聘任办法</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（一）导师实行聘任制，由各</w:t>
      </w:r>
      <w:r w:rsidR="007847DC">
        <w:rPr>
          <w:rFonts w:ascii="仿宋_GB2312" w:eastAsia="仿宋_GB2312" w:hint="eastAsia"/>
          <w:sz w:val="24"/>
          <w:szCs w:val="24"/>
        </w:rPr>
        <w:t>学院</w:t>
      </w:r>
      <w:r w:rsidRPr="00F75CCD">
        <w:rPr>
          <w:rFonts w:ascii="仿宋_GB2312" w:eastAsia="仿宋_GB2312" w:hint="eastAsia"/>
          <w:sz w:val="24"/>
          <w:szCs w:val="24"/>
        </w:rPr>
        <w:t>自主聘任，一般30至50名学生应配备一名导师。报教务处备案。</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（二）一般导师应实行4年或5年一贯制，任期最低不少于2年，但对经考核不称职的导师可随时撤换。</w:t>
      </w:r>
    </w:p>
    <w:p w:rsidR="00F75CCD" w:rsidRPr="007847DC" w:rsidRDefault="00F75CCD" w:rsidP="007847DC">
      <w:pPr>
        <w:spacing w:line="360" w:lineRule="auto"/>
        <w:ind w:firstLineChars="200" w:firstLine="482"/>
        <w:rPr>
          <w:rFonts w:ascii="仿宋_GB2312" w:eastAsia="仿宋_GB2312"/>
          <w:b/>
          <w:sz w:val="24"/>
          <w:szCs w:val="24"/>
        </w:rPr>
      </w:pPr>
      <w:r w:rsidRPr="007847DC">
        <w:rPr>
          <w:rFonts w:ascii="仿宋_GB2312" w:eastAsia="仿宋_GB2312" w:hint="eastAsia"/>
          <w:b/>
          <w:sz w:val="24"/>
          <w:szCs w:val="24"/>
        </w:rPr>
        <w:t>五、导师的管理</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（一）导师工作由各学院主管教学的院长直接领导，归口教务处统一管理。</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（二）学校成立导师委员会，定期就导师的培养培训、导师的工作情况、考核、评优等进行研究并决策。</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（三）各</w:t>
      </w:r>
      <w:r w:rsidR="007847DC">
        <w:rPr>
          <w:rFonts w:ascii="仿宋_GB2312" w:eastAsia="仿宋_GB2312" w:hint="eastAsia"/>
          <w:sz w:val="24"/>
          <w:szCs w:val="24"/>
        </w:rPr>
        <w:t>学院</w:t>
      </w:r>
      <w:r w:rsidRPr="00F75CCD">
        <w:rPr>
          <w:rFonts w:ascii="仿宋_GB2312" w:eastAsia="仿宋_GB2312" w:hint="eastAsia"/>
          <w:sz w:val="24"/>
          <w:szCs w:val="24"/>
        </w:rPr>
        <w:t>应设立导师组，由</w:t>
      </w:r>
      <w:r w:rsidR="007847DC">
        <w:rPr>
          <w:rFonts w:ascii="仿宋_GB2312" w:eastAsia="仿宋_GB2312" w:hint="eastAsia"/>
          <w:sz w:val="24"/>
          <w:szCs w:val="24"/>
        </w:rPr>
        <w:t>院长</w:t>
      </w:r>
      <w:r w:rsidRPr="00F75CCD">
        <w:rPr>
          <w:rFonts w:ascii="仿宋_GB2312" w:eastAsia="仿宋_GB2312" w:hint="eastAsia"/>
          <w:sz w:val="24"/>
          <w:szCs w:val="24"/>
        </w:rPr>
        <w:t>任命组长，并定期召开工作会议，以便于导师间交流经验，提高指导能力。</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（四）各</w:t>
      </w:r>
      <w:r w:rsidR="007847DC">
        <w:rPr>
          <w:rFonts w:ascii="仿宋_GB2312" w:eastAsia="仿宋_GB2312" w:hint="eastAsia"/>
          <w:sz w:val="24"/>
          <w:szCs w:val="24"/>
        </w:rPr>
        <w:t>学院</w:t>
      </w:r>
      <w:r w:rsidRPr="00F75CCD">
        <w:rPr>
          <w:rFonts w:ascii="仿宋_GB2312" w:eastAsia="仿宋_GB2312" w:hint="eastAsia"/>
          <w:sz w:val="24"/>
          <w:szCs w:val="24"/>
        </w:rPr>
        <w:t>建立导师工作日志。每学期应有导师工作计划、措施和总结，</w:t>
      </w:r>
    </w:p>
    <w:p w:rsidR="00F75CCD" w:rsidRPr="00F75CCD" w:rsidRDefault="00F75CCD" w:rsidP="00F75CCD">
      <w:pPr>
        <w:spacing w:line="360" w:lineRule="auto"/>
        <w:rPr>
          <w:rFonts w:ascii="仿宋_GB2312" w:eastAsia="仿宋_GB2312"/>
          <w:sz w:val="24"/>
          <w:szCs w:val="24"/>
        </w:rPr>
      </w:pPr>
      <w:r w:rsidRPr="00F75CCD">
        <w:rPr>
          <w:rFonts w:ascii="仿宋_GB2312" w:eastAsia="仿宋_GB2312" w:hint="eastAsia"/>
          <w:sz w:val="24"/>
          <w:szCs w:val="24"/>
        </w:rPr>
        <w:t>各</w:t>
      </w:r>
      <w:r w:rsidR="007847DC">
        <w:rPr>
          <w:rFonts w:ascii="仿宋_GB2312" w:eastAsia="仿宋_GB2312" w:hint="eastAsia"/>
          <w:sz w:val="24"/>
          <w:szCs w:val="24"/>
        </w:rPr>
        <w:t>学院</w:t>
      </w:r>
      <w:r w:rsidRPr="00F75CCD">
        <w:rPr>
          <w:rFonts w:ascii="仿宋_GB2312" w:eastAsia="仿宋_GB2312" w:hint="eastAsia"/>
          <w:sz w:val="24"/>
          <w:szCs w:val="24"/>
        </w:rPr>
        <w:t>要建立完备的导师工作档案。</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（五）学院每学年对导师工作全面评估考核一次，评选每年度“优秀导师”，  对于考核不称职的导师，各</w:t>
      </w:r>
      <w:r w:rsidR="007847DC">
        <w:rPr>
          <w:rFonts w:ascii="仿宋_GB2312" w:eastAsia="仿宋_GB2312" w:hint="eastAsia"/>
          <w:sz w:val="24"/>
          <w:szCs w:val="24"/>
        </w:rPr>
        <w:t>学院</w:t>
      </w:r>
      <w:r w:rsidRPr="00F75CCD">
        <w:rPr>
          <w:rFonts w:ascii="仿宋_GB2312" w:eastAsia="仿宋_GB2312" w:hint="eastAsia"/>
          <w:sz w:val="24"/>
          <w:szCs w:val="24"/>
        </w:rPr>
        <w:t>应及时撤换。</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（六）各</w:t>
      </w:r>
      <w:r w:rsidR="007847DC">
        <w:rPr>
          <w:rFonts w:ascii="仿宋_GB2312" w:eastAsia="仿宋_GB2312" w:hint="eastAsia"/>
          <w:sz w:val="24"/>
          <w:szCs w:val="24"/>
        </w:rPr>
        <w:t>学院</w:t>
      </w:r>
      <w:r w:rsidRPr="00F75CCD">
        <w:rPr>
          <w:rFonts w:ascii="仿宋_GB2312" w:eastAsia="仿宋_GB2312" w:hint="eastAsia"/>
          <w:sz w:val="24"/>
          <w:szCs w:val="24"/>
        </w:rPr>
        <w:t>应对导师给与适当补贴。</w:t>
      </w:r>
    </w:p>
    <w:p w:rsidR="00F75CCD" w:rsidRPr="00F75CCD" w:rsidRDefault="00F75CCD" w:rsidP="007847DC">
      <w:pPr>
        <w:spacing w:line="360" w:lineRule="auto"/>
        <w:ind w:firstLineChars="200" w:firstLine="480"/>
        <w:rPr>
          <w:rFonts w:ascii="仿宋_GB2312" w:eastAsia="仿宋_GB2312"/>
          <w:sz w:val="24"/>
          <w:szCs w:val="24"/>
        </w:rPr>
      </w:pPr>
      <w:r w:rsidRPr="00F75CCD">
        <w:rPr>
          <w:rFonts w:ascii="仿宋_GB2312" w:eastAsia="仿宋_GB2312" w:hint="eastAsia"/>
          <w:sz w:val="24"/>
          <w:szCs w:val="24"/>
        </w:rPr>
        <w:t>本规定从2004级本科生起开始试行。本规定由教务处负责解释。</w:t>
      </w:r>
    </w:p>
    <w:p w:rsidR="00F75CCD" w:rsidRPr="00F75CCD" w:rsidRDefault="00F75CCD" w:rsidP="00F75CCD">
      <w:pPr>
        <w:spacing w:line="360" w:lineRule="auto"/>
        <w:rPr>
          <w:rFonts w:ascii="仿宋_GB2312" w:eastAsia="仿宋_GB2312"/>
          <w:sz w:val="24"/>
          <w:szCs w:val="24"/>
        </w:rPr>
      </w:pPr>
    </w:p>
    <w:p w:rsidR="00F75CCD" w:rsidRPr="00F75CCD" w:rsidRDefault="00F75CCD" w:rsidP="007847DC">
      <w:pPr>
        <w:spacing w:line="360" w:lineRule="auto"/>
        <w:jc w:val="right"/>
        <w:rPr>
          <w:rFonts w:ascii="仿宋_GB2312" w:eastAsia="仿宋_GB2312"/>
          <w:sz w:val="24"/>
          <w:szCs w:val="24"/>
        </w:rPr>
      </w:pPr>
      <w:r w:rsidRPr="00F75CCD">
        <w:rPr>
          <w:rFonts w:ascii="仿宋_GB2312" w:eastAsia="仿宋_GB2312" w:hint="eastAsia"/>
          <w:sz w:val="24"/>
          <w:szCs w:val="24"/>
        </w:rPr>
        <w:t>二○○四年十二月十日</w:t>
      </w:r>
    </w:p>
    <w:sectPr w:rsidR="00F75CCD" w:rsidRPr="00F75C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857" w:rsidRDefault="00D16857" w:rsidP="002A44E3">
      <w:r>
        <w:separator/>
      </w:r>
    </w:p>
  </w:endnote>
  <w:endnote w:type="continuationSeparator" w:id="0">
    <w:p w:rsidR="00D16857" w:rsidRDefault="00D16857" w:rsidP="002A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857" w:rsidRDefault="00D16857" w:rsidP="002A44E3">
      <w:r>
        <w:separator/>
      </w:r>
    </w:p>
  </w:footnote>
  <w:footnote w:type="continuationSeparator" w:id="0">
    <w:p w:rsidR="00D16857" w:rsidRDefault="00D16857" w:rsidP="002A44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B34"/>
    <w:rsid w:val="00020F28"/>
    <w:rsid w:val="000404ED"/>
    <w:rsid w:val="00062487"/>
    <w:rsid w:val="000D7C52"/>
    <w:rsid w:val="000F4B34"/>
    <w:rsid w:val="001216F8"/>
    <w:rsid w:val="00144420"/>
    <w:rsid w:val="0016030A"/>
    <w:rsid w:val="001659A2"/>
    <w:rsid w:val="001A2C7E"/>
    <w:rsid w:val="001A6704"/>
    <w:rsid w:val="001B5013"/>
    <w:rsid w:val="00241B2C"/>
    <w:rsid w:val="002771D7"/>
    <w:rsid w:val="00277FB2"/>
    <w:rsid w:val="002A44E3"/>
    <w:rsid w:val="002A5F7D"/>
    <w:rsid w:val="002B66C6"/>
    <w:rsid w:val="00301E3D"/>
    <w:rsid w:val="003025AC"/>
    <w:rsid w:val="003052F7"/>
    <w:rsid w:val="00402EDF"/>
    <w:rsid w:val="0042708F"/>
    <w:rsid w:val="00470DC8"/>
    <w:rsid w:val="00470E18"/>
    <w:rsid w:val="005B281C"/>
    <w:rsid w:val="006264CE"/>
    <w:rsid w:val="00674FC7"/>
    <w:rsid w:val="006964CA"/>
    <w:rsid w:val="006B5349"/>
    <w:rsid w:val="006D552D"/>
    <w:rsid w:val="00705CA5"/>
    <w:rsid w:val="007847DC"/>
    <w:rsid w:val="0079539A"/>
    <w:rsid w:val="00844220"/>
    <w:rsid w:val="00845AFC"/>
    <w:rsid w:val="00854370"/>
    <w:rsid w:val="008A2AFB"/>
    <w:rsid w:val="008B7D8F"/>
    <w:rsid w:val="008C22F7"/>
    <w:rsid w:val="00992A49"/>
    <w:rsid w:val="009A654A"/>
    <w:rsid w:val="00A15469"/>
    <w:rsid w:val="00A70C9F"/>
    <w:rsid w:val="00AA72EB"/>
    <w:rsid w:val="00AB5799"/>
    <w:rsid w:val="00AE7501"/>
    <w:rsid w:val="00B352F9"/>
    <w:rsid w:val="00B60988"/>
    <w:rsid w:val="00BE041E"/>
    <w:rsid w:val="00C22E14"/>
    <w:rsid w:val="00C32F25"/>
    <w:rsid w:val="00C35478"/>
    <w:rsid w:val="00C63F4C"/>
    <w:rsid w:val="00CC4AB2"/>
    <w:rsid w:val="00D16857"/>
    <w:rsid w:val="00D17E87"/>
    <w:rsid w:val="00D52075"/>
    <w:rsid w:val="00DC1781"/>
    <w:rsid w:val="00DD092D"/>
    <w:rsid w:val="00E23F37"/>
    <w:rsid w:val="00E278BB"/>
    <w:rsid w:val="00E40D3E"/>
    <w:rsid w:val="00E80BB7"/>
    <w:rsid w:val="00F70476"/>
    <w:rsid w:val="00F70CFA"/>
    <w:rsid w:val="00F75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semiHidden/>
    <w:unhideWhenUsed/>
    <w:qFormat/>
    <w:rsid w:val="00F75CC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4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新号1"/>
    <w:basedOn w:val="a"/>
    <w:rsid w:val="00F75CCD"/>
    <w:pPr>
      <w:spacing w:beforeLines="50" w:before="174" w:afterLines="50" w:after="174"/>
      <w:jc w:val="center"/>
    </w:pPr>
    <w:rPr>
      <w:rFonts w:ascii="Times New Roman" w:eastAsia="宋体" w:hAnsi="Times New Roman" w:cs="Times New Roman"/>
      <w:b/>
      <w:szCs w:val="21"/>
    </w:rPr>
  </w:style>
  <w:style w:type="character" w:customStyle="1" w:styleId="Char">
    <w:name w:val="西 Char"/>
    <w:basedOn w:val="a0"/>
    <w:link w:val="a4"/>
    <w:rsid w:val="00F75CCD"/>
    <w:rPr>
      <w:rFonts w:eastAsia="宋体"/>
      <w:szCs w:val="21"/>
    </w:rPr>
  </w:style>
  <w:style w:type="paragraph" w:customStyle="1" w:styleId="a4">
    <w:name w:val="西"/>
    <w:basedOn w:val="a"/>
    <w:link w:val="Char"/>
    <w:rsid w:val="00F75CCD"/>
    <w:pPr>
      <w:ind w:firstLineChars="200" w:firstLine="390"/>
    </w:pPr>
    <w:rPr>
      <w:rFonts w:eastAsia="宋体"/>
      <w:szCs w:val="21"/>
    </w:rPr>
  </w:style>
  <w:style w:type="paragraph" w:customStyle="1" w:styleId="10">
    <w:name w:val="新题1"/>
    <w:basedOn w:val="2"/>
    <w:link w:val="1Char"/>
    <w:rsid w:val="00F75CCD"/>
    <w:pPr>
      <w:jc w:val="center"/>
    </w:pPr>
    <w:rPr>
      <w:rFonts w:ascii="Arial" w:eastAsia="黑体" w:hAnsi="Arial" w:cs="Times New Roman"/>
      <w:b w:val="0"/>
      <w:sz w:val="24"/>
      <w:szCs w:val="24"/>
    </w:rPr>
  </w:style>
  <w:style w:type="character" w:customStyle="1" w:styleId="1Char">
    <w:name w:val="新题1 Char"/>
    <w:basedOn w:val="2Char"/>
    <w:link w:val="10"/>
    <w:rsid w:val="00F75CCD"/>
    <w:rPr>
      <w:rFonts w:ascii="Arial" w:eastAsia="黑体" w:hAnsi="Arial" w:cs="Times New Roman"/>
      <w:b w:val="0"/>
      <w:bCs/>
      <w:sz w:val="24"/>
      <w:szCs w:val="24"/>
    </w:rPr>
  </w:style>
  <w:style w:type="paragraph" w:customStyle="1" w:styleId="a5">
    <w:name w:val="大一标题"/>
    <w:basedOn w:val="a"/>
    <w:link w:val="Char0"/>
    <w:rsid w:val="00F75CCD"/>
    <w:pPr>
      <w:spacing w:beforeLines="50" w:before="174" w:afterLines="50" w:after="174"/>
      <w:ind w:firstLineChars="200" w:firstLine="390"/>
    </w:pPr>
    <w:rPr>
      <w:rFonts w:ascii="黑体" w:eastAsia="黑体" w:hAnsi="Times New Roman" w:cs="Times New Roman"/>
      <w:szCs w:val="21"/>
    </w:rPr>
  </w:style>
  <w:style w:type="character" w:customStyle="1" w:styleId="Char0">
    <w:name w:val="大一标题 Char"/>
    <w:basedOn w:val="a0"/>
    <w:link w:val="a5"/>
    <w:rsid w:val="00F75CCD"/>
    <w:rPr>
      <w:rFonts w:ascii="黑体" w:eastAsia="黑体" w:hAnsi="Times New Roman" w:cs="Times New Roman"/>
      <w:szCs w:val="21"/>
    </w:rPr>
  </w:style>
  <w:style w:type="character" w:customStyle="1" w:styleId="2Char">
    <w:name w:val="标题 2 Char"/>
    <w:basedOn w:val="a0"/>
    <w:link w:val="2"/>
    <w:uiPriority w:val="9"/>
    <w:semiHidden/>
    <w:rsid w:val="00F75CCD"/>
    <w:rPr>
      <w:rFonts w:asciiTheme="majorHAnsi" w:eastAsiaTheme="majorEastAsia" w:hAnsiTheme="majorHAnsi" w:cstheme="majorBidi"/>
      <w:b/>
      <w:bCs/>
      <w:sz w:val="32"/>
      <w:szCs w:val="32"/>
    </w:rPr>
  </w:style>
  <w:style w:type="paragraph" w:styleId="a6">
    <w:name w:val="header"/>
    <w:basedOn w:val="a"/>
    <w:link w:val="Char1"/>
    <w:uiPriority w:val="99"/>
    <w:unhideWhenUsed/>
    <w:rsid w:val="002A44E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2A44E3"/>
    <w:rPr>
      <w:sz w:val="18"/>
      <w:szCs w:val="18"/>
    </w:rPr>
  </w:style>
  <w:style w:type="paragraph" w:styleId="a7">
    <w:name w:val="footer"/>
    <w:basedOn w:val="a"/>
    <w:link w:val="Char2"/>
    <w:uiPriority w:val="99"/>
    <w:unhideWhenUsed/>
    <w:rsid w:val="002A44E3"/>
    <w:pPr>
      <w:tabs>
        <w:tab w:val="center" w:pos="4153"/>
        <w:tab w:val="right" w:pos="8306"/>
      </w:tabs>
      <w:snapToGrid w:val="0"/>
      <w:jc w:val="left"/>
    </w:pPr>
    <w:rPr>
      <w:sz w:val="18"/>
      <w:szCs w:val="18"/>
    </w:rPr>
  </w:style>
  <w:style w:type="character" w:customStyle="1" w:styleId="Char2">
    <w:name w:val="页脚 Char"/>
    <w:basedOn w:val="a0"/>
    <w:link w:val="a7"/>
    <w:uiPriority w:val="99"/>
    <w:rsid w:val="002A44E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semiHidden/>
    <w:unhideWhenUsed/>
    <w:qFormat/>
    <w:rsid w:val="00F75CC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4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新号1"/>
    <w:basedOn w:val="a"/>
    <w:rsid w:val="00F75CCD"/>
    <w:pPr>
      <w:spacing w:beforeLines="50" w:before="174" w:afterLines="50" w:after="174"/>
      <w:jc w:val="center"/>
    </w:pPr>
    <w:rPr>
      <w:rFonts w:ascii="Times New Roman" w:eastAsia="宋体" w:hAnsi="Times New Roman" w:cs="Times New Roman"/>
      <w:b/>
      <w:szCs w:val="21"/>
    </w:rPr>
  </w:style>
  <w:style w:type="character" w:customStyle="1" w:styleId="Char">
    <w:name w:val="西 Char"/>
    <w:basedOn w:val="a0"/>
    <w:link w:val="a4"/>
    <w:rsid w:val="00F75CCD"/>
    <w:rPr>
      <w:rFonts w:eastAsia="宋体"/>
      <w:szCs w:val="21"/>
    </w:rPr>
  </w:style>
  <w:style w:type="paragraph" w:customStyle="1" w:styleId="a4">
    <w:name w:val="西"/>
    <w:basedOn w:val="a"/>
    <w:link w:val="Char"/>
    <w:rsid w:val="00F75CCD"/>
    <w:pPr>
      <w:ind w:firstLineChars="200" w:firstLine="390"/>
    </w:pPr>
    <w:rPr>
      <w:rFonts w:eastAsia="宋体"/>
      <w:szCs w:val="21"/>
    </w:rPr>
  </w:style>
  <w:style w:type="paragraph" w:customStyle="1" w:styleId="10">
    <w:name w:val="新题1"/>
    <w:basedOn w:val="2"/>
    <w:link w:val="1Char"/>
    <w:rsid w:val="00F75CCD"/>
    <w:pPr>
      <w:jc w:val="center"/>
    </w:pPr>
    <w:rPr>
      <w:rFonts w:ascii="Arial" w:eastAsia="黑体" w:hAnsi="Arial" w:cs="Times New Roman"/>
      <w:b w:val="0"/>
      <w:sz w:val="24"/>
      <w:szCs w:val="24"/>
    </w:rPr>
  </w:style>
  <w:style w:type="character" w:customStyle="1" w:styleId="1Char">
    <w:name w:val="新题1 Char"/>
    <w:basedOn w:val="2Char"/>
    <w:link w:val="10"/>
    <w:rsid w:val="00F75CCD"/>
    <w:rPr>
      <w:rFonts w:ascii="Arial" w:eastAsia="黑体" w:hAnsi="Arial" w:cs="Times New Roman"/>
      <w:b w:val="0"/>
      <w:bCs/>
      <w:sz w:val="24"/>
      <w:szCs w:val="24"/>
    </w:rPr>
  </w:style>
  <w:style w:type="paragraph" w:customStyle="1" w:styleId="a5">
    <w:name w:val="大一标题"/>
    <w:basedOn w:val="a"/>
    <w:link w:val="Char0"/>
    <w:rsid w:val="00F75CCD"/>
    <w:pPr>
      <w:spacing w:beforeLines="50" w:before="174" w:afterLines="50" w:after="174"/>
      <w:ind w:firstLineChars="200" w:firstLine="390"/>
    </w:pPr>
    <w:rPr>
      <w:rFonts w:ascii="黑体" w:eastAsia="黑体" w:hAnsi="Times New Roman" w:cs="Times New Roman"/>
      <w:szCs w:val="21"/>
    </w:rPr>
  </w:style>
  <w:style w:type="character" w:customStyle="1" w:styleId="Char0">
    <w:name w:val="大一标题 Char"/>
    <w:basedOn w:val="a0"/>
    <w:link w:val="a5"/>
    <w:rsid w:val="00F75CCD"/>
    <w:rPr>
      <w:rFonts w:ascii="黑体" w:eastAsia="黑体" w:hAnsi="Times New Roman" w:cs="Times New Roman"/>
      <w:szCs w:val="21"/>
    </w:rPr>
  </w:style>
  <w:style w:type="character" w:customStyle="1" w:styleId="2Char">
    <w:name w:val="标题 2 Char"/>
    <w:basedOn w:val="a0"/>
    <w:link w:val="2"/>
    <w:uiPriority w:val="9"/>
    <w:semiHidden/>
    <w:rsid w:val="00F75CCD"/>
    <w:rPr>
      <w:rFonts w:asciiTheme="majorHAnsi" w:eastAsiaTheme="majorEastAsia" w:hAnsiTheme="majorHAnsi" w:cstheme="majorBidi"/>
      <w:b/>
      <w:bCs/>
      <w:sz w:val="32"/>
      <w:szCs w:val="32"/>
    </w:rPr>
  </w:style>
  <w:style w:type="paragraph" w:styleId="a6">
    <w:name w:val="header"/>
    <w:basedOn w:val="a"/>
    <w:link w:val="Char1"/>
    <w:uiPriority w:val="99"/>
    <w:unhideWhenUsed/>
    <w:rsid w:val="002A44E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2A44E3"/>
    <w:rPr>
      <w:sz w:val="18"/>
      <w:szCs w:val="18"/>
    </w:rPr>
  </w:style>
  <w:style w:type="paragraph" w:styleId="a7">
    <w:name w:val="footer"/>
    <w:basedOn w:val="a"/>
    <w:link w:val="Char2"/>
    <w:uiPriority w:val="99"/>
    <w:unhideWhenUsed/>
    <w:rsid w:val="002A44E3"/>
    <w:pPr>
      <w:tabs>
        <w:tab w:val="center" w:pos="4153"/>
        <w:tab w:val="right" w:pos="8306"/>
      </w:tabs>
      <w:snapToGrid w:val="0"/>
      <w:jc w:val="left"/>
    </w:pPr>
    <w:rPr>
      <w:sz w:val="18"/>
      <w:szCs w:val="18"/>
    </w:rPr>
  </w:style>
  <w:style w:type="character" w:customStyle="1" w:styleId="Char2">
    <w:name w:val="页脚 Char"/>
    <w:basedOn w:val="a0"/>
    <w:link w:val="a7"/>
    <w:uiPriority w:val="99"/>
    <w:rsid w:val="002A44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9572">
      <w:bodyDiv w:val="1"/>
      <w:marLeft w:val="0"/>
      <w:marRight w:val="0"/>
      <w:marTop w:val="0"/>
      <w:marBottom w:val="0"/>
      <w:divBdr>
        <w:top w:val="none" w:sz="0" w:space="0" w:color="auto"/>
        <w:left w:val="none" w:sz="0" w:space="0" w:color="auto"/>
        <w:bottom w:val="none" w:sz="0" w:space="0" w:color="auto"/>
        <w:right w:val="none" w:sz="0" w:space="0" w:color="auto"/>
      </w:divBdr>
    </w:div>
    <w:div w:id="467624352">
      <w:bodyDiv w:val="1"/>
      <w:marLeft w:val="0"/>
      <w:marRight w:val="0"/>
      <w:marTop w:val="0"/>
      <w:marBottom w:val="0"/>
      <w:divBdr>
        <w:top w:val="none" w:sz="0" w:space="0" w:color="auto"/>
        <w:left w:val="none" w:sz="0" w:space="0" w:color="auto"/>
        <w:bottom w:val="none" w:sz="0" w:space="0" w:color="auto"/>
        <w:right w:val="none" w:sz="0" w:space="0" w:color="auto"/>
      </w:divBdr>
    </w:div>
    <w:div w:id="544563599">
      <w:bodyDiv w:val="1"/>
      <w:marLeft w:val="0"/>
      <w:marRight w:val="0"/>
      <w:marTop w:val="0"/>
      <w:marBottom w:val="0"/>
      <w:divBdr>
        <w:top w:val="none" w:sz="0" w:space="0" w:color="auto"/>
        <w:left w:val="none" w:sz="0" w:space="0" w:color="auto"/>
        <w:bottom w:val="none" w:sz="0" w:space="0" w:color="auto"/>
        <w:right w:val="none" w:sz="0" w:space="0" w:color="auto"/>
      </w:divBdr>
    </w:div>
    <w:div w:id="831919414">
      <w:bodyDiv w:val="1"/>
      <w:marLeft w:val="0"/>
      <w:marRight w:val="0"/>
      <w:marTop w:val="0"/>
      <w:marBottom w:val="0"/>
      <w:divBdr>
        <w:top w:val="none" w:sz="0" w:space="0" w:color="auto"/>
        <w:left w:val="none" w:sz="0" w:space="0" w:color="auto"/>
        <w:bottom w:val="none" w:sz="0" w:space="0" w:color="auto"/>
        <w:right w:val="none" w:sz="0" w:space="0" w:color="auto"/>
      </w:divBdr>
    </w:div>
    <w:div w:id="1150631785">
      <w:bodyDiv w:val="1"/>
      <w:marLeft w:val="0"/>
      <w:marRight w:val="0"/>
      <w:marTop w:val="0"/>
      <w:marBottom w:val="0"/>
      <w:divBdr>
        <w:top w:val="none" w:sz="0" w:space="0" w:color="auto"/>
        <w:left w:val="none" w:sz="0" w:space="0" w:color="auto"/>
        <w:bottom w:val="none" w:sz="0" w:space="0" w:color="auto"/>
        <w:right w:val="none" w:sz="0" w:space="0" w:color="auto"/>
      </w:divBdr>
    </w:div>
    <w:div w:id="136914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A7A57-1B4B-4769-8D01-D0504D72F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11</Pages>
  <Words>2090</Words>
  <Characters>11918</Characters>
  <Application>Microsoft Office Word</Application>
  <DocSecurity>0</DocSecurity>
  <Lines>99</Lines>
  <Paragraphs>27</Paragraphs>
  <ScaleCrop>false</ScaleCrop>
  <Company>Microsoft</Company>
  <LinksUpToDate>false</LinksUpToDate>
  <CharactersWithSpaces>13981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曾意</dc:creator>
  <cp:lastModifiedBy>唐年庆</cp:lastModifiedBy>
  <cp:revision>18</cp:revision>
  <cp:lastPrinted>2015-09-29T06:23:00Z</cp:lastPrinted>
  <dcterms:created xsi:type="dcterms:W3CDTF">2015-09-28T07:43:00Z</dcterms:created>
  <dcterms:modified xsi:type="dcterms:W3CDTF">2016-12-23T00:30:00Z</dcterms:modified>
</cp:coreProperties>
</file>